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09B0" w14:textId="2A426A7E" w:rsidR="00FC7D82" w:rsidRDefault="00262260" w:rsidP="00EC2013">
      <w:pPr>
        <w:jc w:val="center"/>
        <w:rPr>
          <w:rFonts w:ascii="Arial Nova" w:eastAsia="Arial" w:hAnsi="Arial Nova" w:cs="Arial"/>
          <w:b/>
          <w:bCs/>
        </w:rPr>
      </w:pPr>
      <w:r>
        <w:rPr>
          <w:rFonts w:ascii="Calibri Light" w:hAnsi="Calibri Light" w:cs="Calibri Light"/>
          <w:noProof/>
          <w:sz w:val="22"/>
          <w:szCs w:val="22"/>
          <w:lang w:val="en-US" w:eastAsia="en-US"/>
        </w:rPr>
        <w:drawing>
          <wp:inline distT="0" distB="0" distL="0" distR="0" wp14:anchorId="5E44B49E" wp14:editId="5F89F124">
            <wp:extent cx="628161" cy="418774"/>
            <wp:effectExtent l="0" t="0" r="635" b="635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21" cy="42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4D43">
        <w:rPr>
          <w:rFonts w:ascii="Arial Nova" w:eastAsia="Arial" w:hAnsi="Arial Nova" w:cs="Arial"/>
          <w:b/>
          <w:bCs/>
        </w:rPr>
        <w:t xml:space="preserve"> </w:t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FC5EA2">
        <w:rPr>
          <w:rFonts w:ascii="Arial Nova" w:eastAsia="Arial" w:hAnsi="Arial Nova" w:cs="Arial"/>
          <w:b/>
          <w:bCs/>
        </w:rPr>
        <w:tab/>
      </w:r>
      <w:r w:rsidR="00614D43">
        <w:rPr>
          <w:rFonts w:ascii="Arial Nova" w:eastAsia="Arial" w:hAnsi="Arial Nova" w:cs="Arial"/>
          <w:b/>
          <w:bCs/>
        </w:rPr>
        <w:t xml:space="preserve"> </w:t>
      </w:r>
      <w:r w:rsidR="00614D43" w:rsidRPr="00E93B86">
        <w:rPr>
          <w:rFonts w:ascii="Calibri Light" w:hAnsi="Calibri Light" w:cs="Calibri Light"/>
          <w:noProof/>
          <w:sz w:val="22"/>
          <w:szCs w:val="22"/>
          <w:lang w:val="en-US" w:eastAsia="en-US"/>
        </w:rPr>
        <w:drawing>
          <wp:inline distT="0" distB="0" distL="0" distR="0" wp14:anchorId="558B4BD0" wp14:editId="5E474BD3">
            <wp:extent cx="641023" cy="428602"/>
            <wp:effectExtent l="0" t="0" r="6985" b="0"/>
            <wp:docPr id="1" name="Picture 1" descr="P:\AIDCO MFC - lot 1  2009\MFC1 - 033 - Pakistan\Proposal\1000px-Flag_of_Europe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AIDCO MFC - lot 1  2009\MFC1 - 033 - Pakistan\Proposal\1000px-Flag_of_Europe_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94" cy="437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1437C7C" w14:textId="3FB6D0D3" w:rsidR="00070F73" w:rsidRDefault="00F94DB6" w:rsidP="00EC2013">
      <w:pPr>
        <w:jc w:val="center"/>
        <w:rPr>
          <w:rFonts w:ascii="Arial Nova" w:eastAsia="Arial" w:hAnsi="Arial Nova" w:cs="Arial"/>
          <w:b/>
          <w:bCs/>
        </w:rPr>
      </w:pPr>
      <w:r w:rsidRPr="00F94DB6">
        <w:rPr>
          <w:rFonts w:ascii="Arial Nova" w:eastAsia="Arial" w:hAnsi="Arial Nova" w:cs="Arial"/>
          <w:b/>
          <w:bCs/>
        </w:rPr>
        <w:t xml:space="preserve">Press Release </w:t>
      </w:r>
    </w:p>
    <w:p w14:paraId="1ED41433" w14:textId="77777777" w:rsidR="00070F73" w:rsidRDefault="00070F73" w:rsidP="00EC2013">
      <w:pPr>
        <w:jc w:val="center"/>
        <w:rPr>
          <w:rFonts w:ascii="Arial Nova" w:eastAsia="Arial" w:hAnsi="Arial Nova" w:cs="Arial"/>
          <w:b/>
          <w:bCs/>
        </w:rPr>
      </w:pPr>
    </w:p>
    <w:p w14:paraId="00000003" w14:textId="3CCCFB5E" w:rsidR="008807F4" w:rsidRPr="00F94DB6" w:rsidRDefault="00070F73" w:rsidP="00EC2013">
      <w:pPr>
        <w:jc w:val="center"/>
        <w:rPr>
          <w:rFonts w:ascii="Arial Nova" w:eastAsia="Arial" w:hAnsi="Arial Nova" w:cs="Arial"/>
          <w:b/>
          <w:bCs/>
          <w:i/>
        </w:rPr>
      </w:pPr>
      <w:r>
        <w:rPr>
          <w:rFonts w:ascii="Arial Nova" w:eastAsia="Arial" w:hAnsi="Arial Nova" w:cs="Arial"/>
          <w:b/>
          <w:bCs/>
        </w:rPr>
        <w:t>O</w:t>
      </w:r>
      <w:r w:rsidR="00F94DB6" w:rsidRPr="00F94DB6">
        <w:rPr>
          <w:rFonts w:ascii="Arial Nova" w:eastAsia="Arial" w:hAnsi="Arial Nova" w:cs="Arial"/>
          <w:b/>
          <w:bCs/>
        </w:rPr>
        <w:t xml:space="preserve">n the </w:t>
      </w:r>
      <w:r w:rsidR="000A031B">
        <w:rPr>
          <w:rFonts w:ascii="Arial Nova" w:eastAsia="Arial" w:hAnsi="Arial Nova" w:cs="Arial"/>
          <w:b/>
          <w:bCs/>
        </w:rPr>
        <w:t>O</w:t>
      </w:r>
      <w:r w:rsidR="008B3000">
        <w:rPr>
          <w:rFonts w:ascii="Arial Nova" w:eastAsia="Arial" w:hAnsi="Arial Nova" w:cs="Arial"/>
          <w:b/>
          <w:bCs/>
        </w:rPr>
        <w:t xml:space="preserve">fficial </w:t>
      </w:r>
      <w:r w:rsidR="000A031B">
        <w:rPr>
          <w:rFonts w:ascii="Arial Nova" w:eastAsia="Arial" w:hAnsi="Arial Nova" w:cs="Arial"/>
          <w:b/>
          <w:bCs/>
        </w:rPr>
        <w:t>L</w:t>
      </w:r>
      <w:r w:rsidR="008B3000">
        <w:rPr>
          <w:rFonts w:ascii="Arial Nova" w:eastAsia="Arial" w:hAnsi="Arial Nova" w:cs="Arial"/>
          <w:b/>
          <w:bCs/>
        </w:rPr>
        <w:t xml:space="preserve">aunch of </w:t>
      </w:r>
      <w:r w:rsidR="009913A0">
        <w:rPr>
          <w:rFonts w:ascii="Arial Nova" w:eastAsia="Arial" w:hAnsi="Arial Nova" w:cs="Arial"/>
          <w:b/>
          <w:bCs/>
        </w:rPr>
        <w:t xml:space="preserve">Namibia’s </w:t>
      </w:r>
      <w:r w:rsidR="000A031B">
        <w:rPr>
          <w:rFonts w:ascii="Arial Nova" w:eastAsia="Arial" w:hAnsi="Arial Nova" w:cs="Arial"/>
          <w:b/>
          <w:bCs/>
        </w:rPr>
        <w:t>T</w:t>
      </w:r>
      <w:r w:rsidR="009913A0">
        <w:rPr>
          <w:rFonts w:ascii="Arial Nova" w:eastAsia="Arial" w:hAnsi="Arial Nova" w:cs="Arial"/>
          <w:b/>
          <w:bCs/>
        </w:rPr>
        <w:t>rade Information Portal</w:t>
      </w:r>
      <w:r w:rsidR="00F94DB6" w:rsidRPr="00F94DB6">
        <w:rPr>
          <w:rFonts w:ascii="Arial Nova" w:eastAsia="Arial" w:hAnsi="Arial Nova" w:cs="Arial"/>
          <w:b/>
          <w:bCs/>
        </w:rPr>
        <w:t xml:space="preserve">, </w:t>
      </w:r>
    </w:p>
    <w:p w14:paraId="5B5BA980" w14:textId="77777777" w:rsidR="00E04ECC" w:rsidRDefault="00F94DB6" w:rsidP="00F94DB6">
      <w:pPr>
        <w:pStyle w:val="yiv2734308225msonormal"/>
        <w:shd w:val="clear" w:color="auto" w:fill="FFFFFF"/>
        <w:spacing w:before="0" w:beforeAutospacing="0" w:after="0" w:afterAutospacing="0"/>
        <w:rPr>
          <w:rFonts w:ascii="Arial Nova" w:hAnsi="Arial Nova" w:cs="Calibri"/>
          <w:color w:val="1D2228"/>
        </w:rPr>
      </w:pPr>
      <w:r w:rsidRPr="00F94DB6">
        <w:rPr>
          <w:rFonts w:ascii="Arial Nova" w:hAnsi="Arial Nova" w:cs="Calibri"/>
          <w:color w:val="1D2228"/>
        </w:rPr>
        <w:t> </w:t>
      </w:r>
    </w:p>
    <w:p w14:paraId="1D1E4F1E" w14:textId="764F651A" w:rsidR="00F94DB6" w:rsidRPr="00F94DB6" w:rsidRDefault="00FC5EA2" w:rsidP="00FC5EA2">
      <w:pPr>
        <w:pStyle w:val="yiv2734308225msonormal"/>
        <w:shd w:val="clear" w:color="auto" w:fill="FFFFFF"/>
        <w:spacing w:before="0" w:beforeAutospacing="0" w:after="0" w:afterAutospacing="0"/>
        <w:jc w:val="center"/>
        <w:rPr>
          <w:rFonts w:ascii="Arial Nova" w:hAnsi="Arial Nova" w:cs="Calibri"/>
          <w:color w:val="1D2228"/>
        </w:rPr>
      </w:pPr>
      <w:r>
        <w:rPr>
          <w:rFonts w:ascii="Arial Nova" w:eastAsia="Arial" w:hAnsi="Arial Nova" w:cs="Arial"/>
          <w:b/>
          <w:bCs/>
          <w:i/>
        </w:rPr>
        <w:t xml:space="preserve">10.00 am. </w:t>
      </w:r>
      <w:r w:rsidR="00E04ECC">
        <w:rPr>
          <w:rFonts w:ascii="Arial Nova" w:eastAsia="Arial" w:hAnsi="Arial Nova" w:cs="Arial"/>
          <w:b/>
          <w:bCs/>
          <w:i/>
        </w:rPr>
        <w:t>6 March 2024</w:t>
      </w:r>
    </w:p>
    <w:p w14:paraId="7DDA3344" w14:textId="5EE691A1" w:rsidR="00F94DB6" w:rsidRPr="00EB5E23" w:rsidRDefault="00FC5EA2" w:rsidP="00FC5EA2">
      <w:pPr>
        <w:pStyle w:val="yiv2734308225msonormal"/>
        <w:shd w:val="clear" w:color="auto" w:fill="FFFFFF"/>
        <w:spacing w:before="0" w:beforeAutospacing="0" w:after="0" w:afterAutospacing="0"/>
        <w:jc w:val="center"/>
        <w:rPr>
          <w:rFonts w:ascii="Calibri Light" w:hAnsi="Calibri Light" w:cs="Calibri Light"/>
          <w:color w:val="1D2228"/>
        </w:rPr>
      </w:pPr>
      <w:r>
        <w:rPr>
          <w:rFonts w:ascii="Arial Nova" w:eastAsia="Arial" w:hAnsi="Arial Nova" w:cs="Arial"/>
          <w:b/>
          <w:bCs/>
        </w:rPr>
        <w:t>Windhoek</w:t>
      </w:r>
    </w:p>
    <w:p w14:paraId="595B7C7B" w14:textId="1FFA2ADE" w:rsidR="00AD472D" w:rsidRDefault="00AD472D" w:rsidP="00BD6ADE">
      <w:pPr>
        <w:pStyle w:val="Heading2"/>
        <w:jc w:val="both"/>
      </w:pPr>
      <w:r>
        <w:t xml:space="preserve">1 </w:t>
      </w:r>
      <w:r w:rsidR="00F96952">
        <w:t xml:space="preserve">Start </w:t>
      </w:r>
      <w:r w:rsidR="00D64A40">
        <w:t>Go live</w:t>
      </w:r>
      <w:r w:rsidR="008F3999">
        <w:t xml:space="preserve">. </w:t>
      </w:r>
      <w:hyperlink r:id="rId10" w:history="1">
        <w:r w:rsidR="008F3999" w:rsidRPr="00BC4FFA">
          <w:rPr>
            <w:rStyle w:val="Hyperlink"/>
          </w:rPr>
          <w:t>https://namibiatradeportal.gov.na/</w:t>
        </w:r>
      </w:hyperlink>
    </w:p>
    <w:p w14:paraId="0B1D96F1" w14:textId="77777777" w:rsidR="008F3999" w:rsidRPr="008F3999" w:rsidRDefault="008F3999" w:rsidP="00BD6ADE">
      <w:pPr>
        <w:jc w:val="both"/>
      </w:pPr>
    </w:p>
    <w:p w14:paraId="79630156" w14:textId="30F82913" w:rsidR="0073347A" w:rsidRDefault="00546B58" w:rsidP="00BD6ADE">
      <w:pPr>
        <w:pStyle w:val="BodyText"/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  <w:color w:val="1D2228"/>
        </w:rPr>
        <w:t xml:space="preserve">The Ministry of Industrialisation and Trade is proud to officially launch </w:t>
      </w:r>
      <w:r w:rsidR="00F94DB6" w:rsidRPr="00EB5E23">
        <w:rPr>
          <w:rFonts w:ascii="Calibri Light" w:hAnsi="Calibri Light" w:cs="Calibri Light"/>
          <w:color w:val="1D2228"/>
        </w:rPr>
        <w:t>Namibia</w:t>
      </w:r>
      <w:r w:rsidR="006E77DB" w:rsidRPr="00EB5E23">
        <w:rPr>
          <w:rFonts w:ascii="Calibri Light" w:hAnsi="Calibri Light" w:cs="Calibri Light"/>
          <w:color w:val="1D2228"/>
        </w:rPr>
        <w:t xml:space="preserve">’s trade information </w:t>
      </w:r>
      <w:r w:rsidR="00802837" w:rsidRPr="00EB5E23">
        <w:rPr>
          <w:rFonts w:ascii="Calibri Light" w:hAnsi="Calibri Light" w:cs="Calibri Light"/>
          <w:color w:val="1D2228"/>
        </w:rPr>
        <w:t>p</w:t>
      </w:r>
      <w:r w:rsidR="006E77DB" w:rsidRPr="00EB5E23">
        <w:rPr>
          <w:rFonts w:ascii="Calibri Light" w:hAnsi="Calibri Light" w:cs="Calibri Light"/>
          <w:color w:val="1D2228"/>
        </w:rPr>
        <w:t xml:space="preserve">ortal </w:t>
      </w:r>
      <w:r w:rsidR="006B438E">
        <w:rPr>
          <w:rFonts w:ascii="Calibri Light" w:hAnsi="Calibri Light" w:cs="Calibri Light"/>
          <w:color w:val="1D2228"/>
        </w:rPr>
        <w:t xml:space="preserve">which goes live </w:t>
      </w:r>
      <w:r w:rsidR="00CF2A57" w:rsidRPr="00EB5E23">
        <w:rPr>
          <w:rFonts w:ascii="Calibri Light" w:hAnsi="Calibri Light" w:cs="Calibri Light"/>
          <w:color w:val="1D2228"/>
        </w:rPr>
        <w:t xml:space="preserve">today </w:t>
      </w:r>
      <w:r w:rsidR="00AB1E5E" w:rsidRPr="00EB5E23">
        <w:rPr>
          <w:rFonts w:ascii="Calibri Light" w:hAnsi="Calibri Light" w:cs="Calibri Light"/>
          <w:color w:val="1D2228"/>
        </w:rPr>
        <w:t xml:space="preserve">at 10.00 </w:t>
      </w:r>
      <w:r w:rsidR="00FD2D65" w:rsidRPr="00EB5E23">
        <w:rPr>
          <w:rFonts w:ascii="Calibri Light" w:hAnsi="Calibri Light" w:cs="Calibri Light"/>
          <w:color w:val="1D2228"/>
        </w:rPr>
        <w:t xml:space="preserve">am </w:t>
      </w:r>
      <w:r w:rsidR="00CF2A57" w:rsidRPr="00EB5E23">
        <w:rPr>
          <w:rFonts w:ascii="Calibri Light" w:hAnsi="Calibri Light" w:cs="Calibri Light"/>
          <w:color w:val="1D2228"/>
        </w:rPr>
        <w:t>the</w:t>
      </w:r>
      <w:r w:rsidR="006E77DB" w:rsidRPr="00EB5E23">
        <w:rPr>
          <w:rFonts w:ascii="Calibri Light" w:hAnsi="Calibri Light" w:cs="Calibri Light"/>
          <w:color w:val="1D2228"/>
        </w:rPr>
        <w:t xml:space="preserve"> 6</w:t>
      </w:r>
      <w:r w:rsidR="00FD2D65" w:rsidRPr="00EB5E23">
        <w:rPr>
          <w:rFonts w:ascii="Calibri Light" w:hAnsi="Calibri Light" w:cs="Calibri Light"/>
          <w:color w:val="1D2228"/>
        </w:rPr>
        <w:t>th</w:t>
      </w:r>
      <w:r w:rsidR="006E77DB" w:rsidRPr="00EB5E23">
        <w:rPr>
          <w:rFonts w:ascii="Calibri Light" w:hAnsi="Calibri Light" w:cs="Calibri Light"/>
          <w:color w:val="1D2228"/>
        </w:rPr>
        <w:t xml:space="preserve"> </w:t>
      </w:r>
      <w:r w:rsidR="00FD2D65" w:rsidRPr="00EB5E23">
        <w:rPr>
          <w:rFonts w:ascii="Calibri Light" w:hAnsi="Calibri Light" w:cs="Calibri Light"/>
          <w:color w:val="1D2228"/>
        </w:rPr>
        <w:t xml:space="preserve">of </w:t>
      </w:r>
      <w:r w:rsidR="006E77DB" w:rsidRPr="00EB5E23">
        <w:rPr>
          <w:rFonts w:ascii="Calibri Light" w:hAnsi="Calibri Light" w:cs="Calibri Light"/>
          <w:color w:val="1D2228"/>
        </w:rPr>
        <w:t xml:space="preserve">March </w:t>
      </w:r>
      <w:r w:rsidR="00CF2A57" w:rsidRPr="00EB5E23">
        <w:rPr>
          <w:rFonts w:ascii="Calibri Light" w:hAnsi="Calibri Light" w:cs="Calibri Light"/>
          <w:color w:val="1D2228"/>
        </w:rPr>
        <w:t>202</w:t>
      </w:r>
      <w:r w:rsidR="00FD2D65" w:rsidRPr="00EB5E23">
        <w:rPr>
          <w:rFonts w:ascii="Calibri Light" w:hAnsi="Calibri Light" w:cs="Calibri Light"/>
          <w:color w:val="1D2228"/>
        </w:rPr>
        <w:t>5</w:t>
      </w:r>
      <w:r w:rsidR="00CF2A57" w:rsidRPr="00EB5E23">
        <w:rPr>
          <w:rFonts w:ascii="Calibri Light" w:hAnsi="Calibri Light" w:cs="Calibri Light"/>
          <w:color w:val="1D2228"/>
        </w:rPr>
        <w:t xml:space="preserve"> </w:t>
      </w:r>
      <w:r w:rsidR="00AB1E5E" w:rsidRPr="00EB5E23">
        <w:rPr>
          <w:rFonts w:ascii="Calibri Light" w:hAnsi="Calibri Light" w:cs="Calibri Light"/>
          <w:color w:val="1D2228"/>
        </w:rPr>
        <w:t>at the Hilton Hotel in</w:t>
      </w:r>
      <w:r w:rsidR="00CF2A57" w:rsidRPr="00EB5E23">
        <w:rPr>
          <w:rFonts w:ascii="Calibri Light" w:hAnsi="Calibri Light" w:cs="Calibri Light"/>
          <w:color w:val="1D2228"/>
        </w:rPr>
        <w:t xml:space="preserve"> Windhoek. </w:t>
      </w:r>
      <w:r w:rsidR="0073347A" w:rsidRPr="00EB5E23">
        <w:rPr>
          <w:rFonts w:ascii="Calibri Light" w:hAnsi="Calibri Light" w:cs="Calibri Light"/>
          <w:color w:val="1D2228"/>
        </w:rPr>
        <w:t xml:space="preserve">The trade </w:t>
      </w:r>
      <w:r w:rsidR="00AD5A41" w:rsidRPr="00EB5E23">
        <w:rPr>
          <w:rFonts w:ascii="Calibri Light" w:hAnsi="Calibri Light" w:cs="Calibri Light"/>
          <w:color w:val="1D2228"/>
        </w:rPr>
        <w:t>portal</w:t>
      </w:r>
      <w:r w:rsidR="00496510" w:rsidRPr="00EB5E23">
        <w:rPr>
          <w:rFonts w:ascii="Calibri Light" w:hAnsi="Calibri Light" w:cs="Calibri Light"/>
          <w:color w:val="1D2228"/>
        </w:rPr>
        <w:t xml:space="preserve"> was </w:t>
      </w:r>
      <w:r w:rsidR="00AD5A41" w:rsidRPr="00EB5E23">
        <w:rPr>
          <w:rFonts w:ascii="Calibri Light" w:hAnsi="Calibri Light" w:cs="Calibri Light"/>
          <w:color w:val="1D2228"/>
        </w:rPr>
        <w:t>developed</w:t>
      </w:r>
      <w:r w:rsidR="00E57504" w:rsidRPr="00EB5E23">
        <w:rPr>
          <w:rFonts w:ascii="Calibri Light" w:hAnsi="Calibri Light" w:cs="Calibri Light"/>
          <w:color w:val="1D2228"/>
        </w:rPr>
        <w:t xml:space="preserve"> </w:t>
      </w:r>
      <w:r w:rsidR="00496510" w:rsidRPr="00EB5E23">
        <w:rPr>
          <w:rFonts w:ascii="Calibri Light" w:hAnsi="Calibri Light" w:cs="Calibri Light"/>
          <w:color w:val="1D2228"/>
        </w:rPr>
        <w:t xml:space="preserve">over two years </w:t>
      </w:r>
      <w:r w:rsidR="00AD5A41" w:rsidRPr="00EB5E23">
        <w:rPr>
          <w:rFonts w:ascii="Calibri Light" w:hAnsi="Calibri Light" w:cs="Calibri Light"/>
          <w:color w:val="1D2228"/>
        </w:rPr>
        <w:t>with support from the European Union</w:t>
      </w:r>
      <w:r w:rsidR="007F388E" w:rsidRPr="00EB5E23">
        <w:rPr>
          <w:rFonts w:ascii="Calibri Light" w:hAnsi="Calibri Light" w:cs="Calibri Light"/>
          <w:color w:val="1D2228"/>
        </w:rPr>
        <w:t xml:space="preserve">. It </w:t>
      </w:r>
      <w:r w:rsidR="00655B63" w:rsidRPr="00EB5E23">
        <w:rPr>
          <w:rFonts w:ascii="Calibri Light" w:eastAsia="Times New Roman" w:hAnsi="Calibri Light" w:cs="Calibri Light"/>
          <w:color w:val="000000"/>
          <w:lang w:eastAsia="en-ZW"/>
        </w:rPr>
        <w:t>is a one-stop virtual shop</w:t>
      </w:r>
      <w:r w:rsidR="00655B63" w:rsidRPr="00EB5E23">
        <w:rPr>
          <w:rFonts w:ascii="Calibri Light" w:eastAsia="Times New Roman" w:hAnsi="Calibri Light" w:cs="Calibri Light"/>
          <w:color w:val="555555"/>
          <w:lang w:eastAsia="en-ZW"/>
        </w:rPr>
        <w:t xml:space="preserve"> </w:t>
      </w:r>
      <w:r w:rsidR="00D10859" w:rsidRPr="00EB5E23">
        <w:rPr>
          <w:rFonts w:ascii="Calibri Light" w:eastAsia="Times New Roman" w:hAnsi="Calibri Light" w:cs="Calibri Light"/>
          <w:color w:val="555555"/>
          <w:lang w:eastAsia="en-ZW"/>
        </w:rPr>
        <w:t>providing</w:t>
      </w:r>
      <w:r w:rsidR="00F804F2" w:rsidRPr="00EB5E23">
        <w:rPr>
          <w:rFonts w:ascii="Calibri Light" w:eastAsia="Times New Roman" w:hAnsi="Calibri Light" w:cs="Calibri Light"/>
          <w:color w:val="555555"/>
          <w:lang w:eastAsia="en-ZW"/>
        </w:rPr>
        <w:t xml:space="preserve"> </w:t>
      </w:r>
      <w:r w:rsidR="00F67F08" w:rsidRPr="00EB5E23">
        <w:rPr>
          <w:rFonts w:ascii="Calibri Light" w:eastAsia="Times New Roman" w:hAnsi="Calibri Light" w:cs="Calibri Light"/>
          <w:color w:val="555555"/>
          <w:lang w:eastAsia="en-ZW"/>
        </w:rPr>
        <w:t>in a single integrated website</w:t>
      </w:r>
      <w:r w:rsidR="00F67F08" w:rsidRPr="00EB5E23">
        <w:rPr>
          <w:rFonts w:ascii="Calibri Light" w:hAnsi="Calibri Light" w:cs="Calibri Light"/>
        </w:rPr>
        <w:t xml:space="preserve"> </w:t>
      </w:r>
      <w:r w:rsidR="00D10859" w:rsidRPr="00EB5E23">
        <w:rPr>
          <w:rFonts w:ascii="Calibri Light" w:hAnsi="Calibri Light" w:cs="Calibri Light"/>
        </w:rPr>
        <w:t>comprehensive up-to-date</w:t>
      </w:r>
      <w:r w:rsidR="00655B63" w:rsidRPr="00EB5E23">
        <w:rPr>
          <w:rFonts w:ascii="Calibri Light" w:eastAsia="Times New Roman" w:hAnsi="Calibri Light" w:cs="Calibri Light"/>
          <w:color w:val="555555"/>
          <w:lang w:eastAsia="en-ZW"/>
        </w:rPr>
        <w:t xml:space="preserve"> regula</w:t>
      </w:r>
      <w:r w:rsidR="00D77927" w:rsidRPr="00EB5E23">
        <w:rPr>
          <w:rFonts w:ascii="Calibri Light" w:eastAsia="Times New Roman" w:hAnsi="Calibri Light" w:cs="Calibri Light"/>
          <w:color w:val="555555"/>
          <w:lang w:eastAsia="en-ZW"/>
        </w:rPr>
        <w:t xml:space="preserve">tory </w:t>
      </w:r>
      <w:r w:rsidR="00655B63" w:rsidRPr="00EB5E23">
        <w:rPr>
          <w:rFonts w:ascii="Calibri Light" w:eastAsia="Times New Roman" w:hAnsi="Calibri Light" w:cs="Calibri Light"/>
          <w:color w:val="555555"/>
          <w:lang w:eastAsia="en-ZW"/>
        </w:rPr>
        <w:t>trade related information for import and export</w:t>
      </w:r>
      <w:r w:rsidR="0073347A" w:rsidRPr="00EB5E23">
        <w:rPr>
          <w:rFonts w:ascii="Calibri Light" w:hAnsi="Calibri Light" w:cs="Calibri Light"/>
          <w:color w:val="1D2228"/>
        </w:rPr>
        <w:t xml:space="preserve"> </w:t>
      </w:r>
      <w:r w:rsidR="0073347A" w:rsidRPr="00EB5E23">
        <w:rPr>
          <w:rFonts w:ascii="Calibri Light" w:hAnsi="Calibri Light" w:cs="Calibri Light"/>
        </w:rPr>
        <w:t>to facilitate trade activities.</w:t>
      </w:r>
      <w:r w:rsidR="00D7326D" w:rsidRPr="00EB5E23">
        <w:rPr>
          <w:rFonts w:ascii="Calibri Light" w:hAnsi="Calibri Light" w:cs="Calibri Light"/>
        </w:rPr>
        <w:t xml:space="preserve"> </w:t>
      </w:r>
      <w:r w:rsidR="00BF0DB1" w:rsidRPr="00EB5E23">
        <w:rPr>
          <w:rFonts w:ascii="Calibri Light" w:hAnsi="Calibri Light" w:cs="Calibri Light"/>
          <w:color w:val="000000"/>
          <w:shd w:val="clear" w:color="auto" w:fill="FFFFFF"/>
        </w:rPr>
        <w:t xml:space="preserve">The portal </w:t>
      </w:r>
      <w:r w:rsidR="00BF0DB1" w:rsidRPr="00EB5E23">
        <w:rPr>
          <w:rFonts w:ascii="Calibri Light" w:hAnsi="Calibri Light" w:cs="Calibri Light"/>
          <w:color w:val="111111"/>
          <w:shd w:val="clear" w:color="auto" w:fill="FFFFFF"/>
        </w:rPr>
        <w:t xml:space="preserve">is designed to help business operators especially small and medium-sized businesses </w:t>
      </w:r>
      <w:r w:rsidR="001172C7">
        <w:rPr>
          <w:rFonts w:ascii="Calibri Light" w:hAnsi="Calibri Light" w:cs="Calibri Light"/>
          <w:color w:val="111111"/>
          <w:shd w:val="clear" w:color="auto" w:fill="FFFFFF"/>
        </w:rPr>
        <w:t xml:space="preserve">to </w:t>
      </w:r>
      <w:r w:rsidR="00BF0DB1" w:rsidRPr="00EB5E23">
        <w:rPr>
          <w:rFonts w:ascii="Calibri Light" w:hAnsi="Calibri Light" w:cs="Calibri Light"/>
          <w:color w:val="111111"/>
          <w:shd w:val="clear" w:color="auto" w:fill="FFFFFF"/>
        </w:rPr>
        <w:t>quickly and easily find the information necessary for exporting, transporting and importing products.</w:t>
      </w:r>
      <w:r w:rsidR="00BF0DB1" w:rsidRPr="00EB5E23">
        <w:rPr>
          <w:rFonts w:ascii="Calibri Light" w:hAnsi="Calibri Light" w:cs="Calibri Light"/>
        </w:rPr>
        <w:t xml:space="preserve"> </w:t>
      </w:r>
      <w:r w:rsidR="00332FCD" w:rsidRPr="00EB5E23">
        <w:rPr>
          <w:rFonts w:ascii="Calibri Light" w:hAnsi="Calibri Light" w:cs="Calibri Light"/>
        </w:rPr>
        <w:t xml:space="preserve">The portal is </w:t>
      </w:r>
      <w:r w:rsidR="00332FCD" w:rsidRPr="00EB5E23">
        <w:rPr>
          <w:rFonts w:ascii="Calibri Light" w:hAnsi="Calibri Light" w:cs="Calibri Light"/>
          <w:color w:val="1D2228"/>
        </w:rPr>
        <w:t xml:space="preserve">in line with Namibia’s commitments under WTO </w:t>
      </w:r>
      <w:r w:rsidR="001B6DFD">
        <w:rPr>
          <w:rFonts w:ascii="Calibri Light" w:hAnsi="Calibri Light" w:cs="Calibri Light"/>
          <w:color w:val="1D2228"/>
        </w:rPr>
        <w:t>T</w:t>
      </w:r>
      <w:r w:rsidR="00332FCD" w:rsidRPr="00EB5E23">
        <w:rPr>
          <w:rFonts w:ascii="Calibri Light" w:hAnsi="Calibri Light" w:cs="Calibri Light"/>
          <w:color w:val="1D2228"/>
        </w:rPr>
        <w:t xml:space="preserve">rade </w:t>
      </w:r>
      <w:r w:rsidR="001B6DFD">
        <w:rPr>
          <w:rFonts w:ascii="Calibri Light" w:hAnsi="Calibri Light" w:cs="Calibri Light"/>
          <w:color w:val="1D2228"/>
        </w:rPr>
        <w:t>F</w:t>
      </w:r>
      <w:r w:rsidR="00332FCD" w:rsidRPr="00EB5E23">
        <w:rPr>
          <w:rFonts w:ascii="Calibri Light" w:hAnsi="Calibri Light" w:cs="Calibri Light"/>
          <w:color w:val="1D2228"/>
        </w:rPr>
        <w:t xml:space="preserve">acilitation </w:t>
      </w:r>
      <w:r w:rsidR="001B6DFD">
        <w:rPr>
          <w:rFonts w:ascii="Calibri Light" w:hAnsi="Calibri Light" w:cs="Calibri Light"/>
          <w:color w:val="1D2228"/>
        </w:rPr>
        <w:t>A</w:t>
      </w:r>
      <w:r w:rsidR="00332FCD" w:rsidRPr="00EB5E23">
        <w:rPr>
          <w:rFonts w:ascii="Calibri Light" w:hAnsi="Calibri Light" w:cs="Calibri Light"/>
          <w:color w:val="1D2228"/>
        </w:rPr>
        <w:t xml:space="preserve">greement to </w:t>
      </w:r>
      <w:r w:rsidR="00332FCD" w:rsidRPr="00EB5E23">
        <w:rPr>
          <w:rFonts w:ascii="Calibri Light" w:hAnsi="Calibri Light" w:cs="Calibri Light"/>
        </w:rPr>
        <w:t>enhance the transparency and efficiency of trade processes, reduce barriers to trade, and promote Namibia as a competitive and attractive destination for trade and investment.</w:t>
      </w:r>
    </w:p>
    <w:p w14:paraId="78FF5625" w14:textId="051BF7E2" w:rsidR="005B55D1" w:rsidRDefault="005B55D1" w:rsidP="00BD6ADE">
      <w:pPr>
        <w:pStyle w:val="BodyText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</w:t>
      </w:r>
      <w:r w:rsidR="002B7450">
        <w:rPr>
          <w:rFonts w:ascii="Calibri Light" w:hAnsi="Calibri Light" w:cs="Calibri Light"/>
        </w:rPr>
        <w:t xml:space="preserve"> </w:t>
      </w:r>
      <w:r w:rsidR="00306990">
        <w:rPr>
          <w:rFonts w:ascii="Calibri Light" w:hAnsi="Calibri Light" w:cs="Calibri Light"/>
        </w:rPr>
        <w:t xml:space="preserve">2-hour </w:t>
      </w:r>
      <w:r w:rsidR="00C1005C">
        <w:rPr>
          <w:rFonts w:ascii="Calibri Light" w:hAnsi="Calibri Light" w:cs="Calibri Light"/>
        </w:rPr>
        <w:t xml:space="preserve">TIP </w:t>
      </w:r>
      <w:r w:rsidR="00306990">
        <w:rPr>
          <w:rFonts w:ascii="Calibri Light" w:hAnsi="Calibri Light" w:cs="Calibri Light"/>
        </w:rPr>
        <w:t>official</w:t>
      </w:r>
      <w:r>
        <w:rPr>
          <w:rFonts w:ascii="Calibri Light" w:hAnsi="Calibri Light" w:cs="Calibri Light"/>
        </w:rPr>
        <w:t xml:space="preserve"> launch program will </w:t>
      </w:r>
      <w:r w:rsidR="00EC1B0D">
        <w:rPr>
          <w:rFonts w:ascii="Calibri Light" w:hAnsi="Calibri Light" w:cs="Calibri Light"/>
        </w:rPr>
        <w:t xml:space="preserve">include </w:t>
      </w:r>
      <w:r w:rsidR="00C524DF">
        <w:rPr>
          <w:rFonts w:ascii="Calibri Light" w:hAnsi="Calibri Light" w:cs="Calibri Light"/>
        </w:rPr>
        <w:t>the following</w:t>
      </w:r>
    </w:p>
    <w:p w14:paraId="7B2B524D" w14:textId="1E10AE16" w:rsidR="00EC1B0D" w:rsidRPr="00202D53" w:rsidRDefault="00AD7DDB" w:rsidP="00202D53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02D53">
        <w:rPr>
          <w:rFonts w:ascii="Calibri Light" w:hAnsi="Calibri Light" w:cs="Calibri Light"/>
          <w:sz w:val="22"/>
          <w:szCs w:val="22"/>
        </w:rPr>
        <w:t xml:space="preserve">Opening remarks </w:t>
      </w:r>
      <w:r w:rsidR="007A31D1" w:rsidRPr="00202D53">
        <w:rPr>
          <w:rFonts w:ascii="Calibri Light" w:hAnsi="Calibri Light" w:cs="Calibri Light"/>
          <w:sz w:val="22"/>
          <w:szCs w:val="22"/>
        </w:rPr>
        <w:t>followed by</w:t>
      </w:r>
      <w:r w:rsidRPr="00202D53">
        <w:rPr>
          <w:rFonts w:ascii="Calibri Light" w:hAnsi="Calibri Light" w:cs="Calibri Light"/>
          <w:sz w:val="22"/>
          <w:szCs w:val="22"/>
        </w:rPr>
        <w:t xml:space="preserve"> </w:t>
      </w:r>
      <w:r w:rsidR="00AF5F1E" w:rsidRPr="00202D53">
        <w:rPr>
          <w:rFonts w:ascii="Calibri Light" w:hAnsi="Calibri Light" w:cs="Calibri Light"/>
          <w:sz w:val="22"/>
          <w:szCs w:val="22"/>
        </w:rPr>
        <w:t xml:space="preserve">Namibia’s </w:t>
      </w:r>
      <w:r w:rsidR="00EC1B0D" w:rsidRPr="00202D53">
        <w:rPr>
          <w:rFonts w:ascii="Calibri Light" w:hAnsi="Calibri Light" w:cs="Calibri Light"/>
          <w:sz w:val="22"/>
          <w:szCs w:val="22"/>
        </w:rPr>
        <w:t>National and AU Anthems</w:t>
      </w:r>
    </w:p>
    <w:p w14:paraId="75719AD1" w14:textId="77777777" w:rsidR="00EC1B0D" w:rsidRPr="00202D53" w:rsidRDefault="00EC1B0D" w:rsidP="00202D53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02D53">
        <w:rPr>
          <w:rFonts w:ascii="Calibri Light" w:hAnsi="Calibri Light" w:cs="Calibri Light"/>
          <w:sz w:val="22"/>
          <w:szCs w:val="22"/>
        </w:rPr>
        <w:t>Presentation on TIP Objectives, Content, Governance Issues and Trends</w:t>
      </w:r>
    </w:p>
    <w:p w14:paraId="2540A793" w14:textId="77777777" w:rsidR="00701494" w:rsidRPr="00202D53" w:rsidRDefault="00701494" w:rsidP="00202D53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02D53">
        <w:rPr>
          <w:rFonts w:ascii="Calibri Light" w:hAnsi="Calibri Light" w:cs="Calibri Light"/>
          <w:sz w:val="22"/>
          <w:szCs w:val="22"/>
        </w:rPr>
        <w:t xml:space="preserve">Keynote Address &amp; Official Launch go live of the TIP </w:t>
      </w:r>
    </w:p>
    <w:p w14:paraId="224D3AC4" w14:textId="0E8D804D" w:rsidR="00EC1B0D" w:rsidRPr="00202D53" w:rsidRDefault="00EC1B0D" w:rsidP="00202D53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02D53">
        <w:rPr>
          <w:rFonts w:ascii="Calibri Light" w:hAnsi="Calibri Light" w:cs="Calibri Light"/>
          <w:sz w:val="22"/>
          <w:szCs w:val="22"/>
        </w:rPr>
        <w:t>TIP Demonstration</w:t>
      </w:r>
      <w:r w:rsidR="004F775C" w:rsidRPr="00202D53">
        <w:rPr>
          <w:rFonts w:ascii="Calibri Light" w:hAnsi="Calibri Light" w:cs="Calibri Light"/>
          <w:sz w:val="22"/>
          <w:szCs w:val="22"/>
        </w:rPr>
        <w:t xml:space="preserve"> </w:t>
      </w:r>
      <w:r w:rsidR="00AF5F1E" w:rsidRPr="00202D53">
        <w:rPr>
          <w:rFonts w:ascii="Calibri Light" w:hAnsi="Calibri Light" w:cs="Calibri Light"/>
          <w:sz w:val="22"/>
          <w:szCs w:val="22"/>
        </w:rPr>
        <w:t>-</w:t>
      </w:r>
      <w:r w:rsidR="004F775C" w:rsidRPr="00202D53">
        <w:rPr>
          <w:rFonts w:ascii="Calibri Light" w:hAnsi="Calibri Light" w:cs="Calibri Light"/>
          <w:sz w:val="22"/>
          <w:szCs w:val="22"/>
        </w:rPr>
        <w:t>offering</w:t>
      </w:r>
      <w:r w:rsidRPr="00202D53">
        <w:rPr>
          <w:rFonts w:ascii="Calibri Light" w:hAnsi="Calibri Light" w:cs="Calibri Light"/>
          <w:sz w:val="22"/>
          <w:szCs w:val="22"/>
        </w:rPr>
        <w:t xml:space="preserve"> hands-on experiences with navigating the TIP followed by allowing attendees to login into TIP and observe its benefits first-hand</w:t>
      </w:r>
    </w:p>
    <w:p w14:paraId="07D427FB" w14:textId="7ADBD84D" w:rsidR="00EC1B0D" w:rsidRPr="00202D53" w:rsidRDefault="00EC1B0D" w:rsidP="00202D53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02D53">
        <w:rPr>
          <w:rFonts w:ascii="Calibri Light" w:hAnsi="Calibri Light" w:cs="Calibri Light"/>
          <w:sz w:val="22"/>
          <w:szCs w:val="22"/>
        </w:rPr>
        <w:t xml:space="preserve">Open engagement/questions and answers: MIT/TIP TWG members and Consultants will provide clarifications to any issues on TIP functions trends and opportunities </w:t>
      </w:r>
    </w:p>
    <w:p w14:paraId="710E7331" w14:textId="6B36A901" w:rsidR="00EC1B0D" w:rsidRPr="00202D53" w:rsidRDefault="00EC1B0D" w:rsidP="00202D53">
      <w:pPr>
        <w:pStyle w:val="ListParagraph"/>
        <w:numPr>
          <w:ilvl w:val="0"/>
          <w:numId w:val="6"/>
        </w:numPr>
        <w:rPr>
          <w:rFonts w:ascii="Calibri Light" w:hAnsi="Calibri Light" w:cs="Calibri Light"/>
          <w:sz w:val="22"/>
          <w:szCs w:val="22"/>
        </w:rPr>
      </w:pPr>
      <w:r w:rsidRPr="00202D53">
        <w:rPr>
          <w:rFonts w:ascii="Calibri Light" w:hAnsi="Calibri Light" w:cs="Calibri Light"/>
          <w:sz w:val="22"/>
          <w:szCs w:val="22"/>
        </w:rPr>
        <w:t>TIP Networking and shar</w:t>
      </w:r>
      <w:r w:rsidR="00BF529B" w:rsidRPr="00202D53">
        <w:rPr>
          <w:rFonts w:ascii="Calibri Light" w:hAnsi="Calibri Light" w:cs="Calibri Light"/>
          <w:sz w:val="22"/>
          <w:szCs w:val="22"/>
        </w:rPr>
        <w:t>ing</w:t>
      </w:r>
      <w:r w:rsidRPr="00202D53">
        <w:rPr>
          <w:rFonts w:ascii="Calibri Light" w:hAnsi="Calibri Light" w:cs="Calibri Light"/>
          <w:sz w:val="22"/>
          <w:szCs w:val="22"/>
        </w:rPr>
        <w:t xml:space="preserve"> ideas</w:t>
      </w:r>
    </w:p>
    <w:p w14:paraId="4892FDF2" w14:textId="77777777" w:rsidR="004B5213" w:rsidRDefault="004B5213" w:rsidP="00BD6ADE">
      <w:pPr>
        <w:pStyle w:val="BodyText"/>
        <w:jc w:val="both"/>
        <w:rPr>
          <w:rFonts w:ascii="Calibri Light" w:hAnsi="Calibri Light" w:cs="Calibri Light"/>
        </w:rPr>
      </w:pPr>
    </w:p>
    <w:p w14:paraId="4CC7C260" w14:textId="2678AA47" w:rsidR="00775C1A" w:rsidRDefault="00775C1A" w:rsidP="00BD6ADE">
      <w:pPr>
        <w:pStyle w:val="BodyText"/>
        <w:jc w:val="both"/>
        <w:rPr>
          <w:rFonts w:ascii="Calibri Light" w:hAnsi="Calibri Light" w:cs="Calibri Light"/>
        </w:rPr>
      </w:pPr>
      <w:r>
        <w:rPr>
          <w:rFonts w:ascii="Aptos Light" w:eastAsia="Times New Roman" w:hAnsi="Aptos Light" w:cstheme="majorHAnsi"/>
          <w:caps/>
          <w:noProof/>
          <w:color w:val="333333"/>
          <w:lang w:eastAsia="da-DK"/>
        </w:rPr>
        <w:drawing>
          <wp:inline distT="0" distB="0" distL="0" distR="0" wp14:anchorId="7E29319E" wp14:editId="4B957E05">
            <wp:extent cx="5693567" cy="1958788"/>
            <wp:effectExtent l="0" t="0" r="2540" b="3810"/>
            <wp:docPr id="107735170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934" cy="19768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6292BE" w14:textId="02894083" w:rsidR="009603B4" w:rsidRDefault="00AD472D" w:rsidP="00BD6ADE">
      <w:pPr>
        <w:pStyle w:val="Heading2"/>
        <w:jc w:val="both"/>
      </w:pPr>
      <w:r>
        <w:lastRenderedPageBreak/>
        <w:t xml:space="preserve">2 </w:t>
      </w:r>
      <w:r w:rsidR="009603B4">
        <w:t>What does the Portal offer</w:t>
      </w:r>
      <w:r w:rsidR="00E35091">
        <w:t>?</w:t>
      </w:r>
    </w:p>
    <w:p w14:paraId="182D48E4" w14:textId="4F63B9EE" w:rsidR="003D3C0E" w:rsidRPr="00EB5E23" w:rsidRDefault="00AD472D" w:rsidP="00BD6ADE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trade </w:t>
      </w:r>
      <w:r w:rsidR="0073347A" w:rsidRPr="00EB5E23">
        <w:rPr>
          <w:rFonts w:ascii="Calibri Light" w:hAnsi="Calibri Light" w:cs="Calibri Light"/>
        </w:rPr>
        <w:t>portal offers a wide range of resources, including:</w:t>
      </w:r>
    </w:p>
    <w:p w14:paraId="61BA5C5C" w14:textId="6281DFD4" w:rsidR="00781EC8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 xml:space="preserve">Namibia trade profile, statistics and investment opportunities </w:t>
      </w:r>
    </w:p>
    <w:p w14:paraId="59B95F5A" w14:textId="47FA3DA8" w:rsidR="003D2C06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 xml:space="preserve">General export, import and transit procedures, including all trade related legislation, measures, procedures, forms and fees which can be searched by commodity of interest  </w:t>
      </w:r>
    </w:p>
    <w:p w14:paraId="33772E1A" w14:textId="43D80910" w:rsidR="00CB379B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>Information on instruments for facilitating cross-border trade</w:t>
      </w:r>
    </w:p>
    <w:p w14:paraId="5446E075" w14:textId="33E61E6B" w:rsidR="00CB379B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>Agriculture</w:t>
      </w:r>
      <w:r w:rsidR="00202D53">
        <w:rPr>
          <w:rFonts w:ascii="Calibri Light" w:hAnsi="Calibri Light" w:cs="Calibri Light"/>
        </w:rPr>
        <w:t xml:space="preserve"> and mining</w:t>
      </w:r>
      <w:r w:rsidRPr="00EB5E23">
        <w:rPr>
          <w:rFonts w:ascii="Calibri Light" w:hAnsi="Calibri Light" w:cs="Calibri Light"/>
        </w:rPr>
        <w:t xml:space="preserve"> trade regulations and procedures</w:t>
      </w:r>
    </w:p>
    <w:p w14:paraId="4A4C79F8" w14:textId="0292AD9A" w:rsidR="00CB379B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>Requirements for second-hand motor vehicles imported from abroad</w:t>
      </w:r>
    </w:p>
    <w:p w14:paraId="72EFFB41" w14:textId="7CD5F90F" w:rsidR="00007427" w:rsidRPr="003609D4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3609D4">
        <w:rPr>
          <w:rFonts w:ascii="Calibri Light" w:hAnsi="Calibri Light" w:cs="Calibri Light"/>
        </w:rPr>
        <w:t xml:space="preserve">Market access conditions under various bilateral and regional trade agreements </w:t>
      </w:r>
      <w:r w:rsidR="00E47A36" w:rsidRPr="003609D4">
        <w:rPr>
          <w:rFonts w:ascii="Calibri Light" w:hAnsi="Calibri Light" w:cs="Calibri Light"/>
        </w:rPr>
        <w:t>N</w:t>
      </w:r>
      <w:r w:rsidRPr="003609D4">
        <w:rPr>
          <w:rFonts w:ascii="Calibri Light" w:hAnsi="Calibri Light" w:cs="Calibri Light"/>
        </w:rPr>
        <w:t xml:space="preserve">amibia is </w:t>
      </w:r>
      <w:r w:rsidR="004D24B2" w:rsidRPr="003609D4">
        <w:rPr>
          <w:rFonts w:ascii="Calibri Light" w:hAnsi="Calibri Light" w:cs="Calibri Light"/>
        </w:rPr>
        <w:t xml:space="preserve">signed </w:t>
      </w:r>
      <w:r w:rsidR="00537692" w:rsidRPr="003609D4">
        <w:rPr>
          <w:rFonts w:ascii="Calibri Light" w:hAnsi="Calibri Light" w:cs="Calibri Light"/>
        </w:rPr>
        <w:t>(SACU</w:t>
      </w:r>
      <w:r w:rsidR="0045217C" w:rsidRPr="003609D4">
        <w:rPr>
          <w:rFonts w:ascii="Calibri Light" w:hAnsi="Calibri Light" w:cs="Calibri Light"/>
        </w:rPr>
        <w:t xml:space="preserve">, SADC, </w:t>
      </w:r>
      <w:r w:rsidR="0045217C" w:rsidRPr="003609D4">
        <w:rPr>
          <w:rFonts w:ascii="Calibri Light" w:hAnsi="Calibri Light" w:cs="Calibri Light"/>
          <w:lang w:val="en-ZW" w:eastAsia="zh-CN" w:bidi="hi-IN"/>
        </w:rPr>
        <w:t>COMESA-EAC-SADC Tripartite FTA</w:t>
      </w:r>
      <w:r w:rsidR="0045217C" w:rsidRPr="003609D4">
        <w:rPr>
          <w:rFonts w:ascii="Calibri Light" w:hAnsi="Calibri Light" w:cs="Calibri Light"/>
        </w:rPr>
        <w:t xml:space="preserve">, </w:t>
      </w:r>
      <w:r w:rsidR="0045217C" w:rsidRPr="003609D4">
        <w:rPr>
          <w:rFonts w:ascii="Calibri Light" w:hAnsi="Calibri Light" w:cs="Calibri Light"/>
          <w:lang w:val="en-ZW" w:eastAsia="zh-CN" w:bidi="hi-IN"/>
        </w:rPr>
        <w:t>African Continental FTA</w:t>
      </w:r>
      <w:r w:rsidR="003609D4" w:rsidRPr="003609D4">
        <w:rPr>
          <w:rFonts w:ascii="Calibri Light" w:hAnsi="Calibri Light" w:cs="Calibri Light"/>
          <w:lang w:val="en-ZW" w:eastAsia="zh-CN" w:bidi="hi-IN"/>
        </w:rPr>
        <w:t xml:space="preserve">, </w:t>
      </w:r>
      <w:r w:rsidR="0045217C" w:rsidRPr="003609D4">
        <w:rPr>
          <w:rFonts w:ascii="Calibri Light" w:hAnsi="Calibri Light" w:cs="Calibri Light"/>
          <w:lang w:val="en-ZW" w:eastAsia="zh-CN" w:bidi="hi-IN"/>
        </w:rPr>
        <w:t>EU-SADC EPA</w:t>
      </w:r>
      <w:r w:rsidR="0045217C" w:rsidRPr="003609D4">
        <w:rPr>
          <w:rFonts w:ascii="Calibri Light" w:hAnsi="Calibri Light" w:cs="Calibri Light"/>
        </w:rPr>
        <w:t xml:space="preserve">, </w:t>
      </w:r>
      <w:r w:rsidR="0045217C" w:rsidRPr="003609D4">
        <w:rPr>
          <w:rFonts w:ascii="Calibri Light" w:hAnsi="Calibri Light" w:cs="Calibri Light"/>
          <w:lang w:val="en-ZW" w:eastAsia="zh-CN" w:bidi="hi-IN"/>
        </w:rPr>
        <w:t>UK - SACU and Mozambique E</w:t>
      </w:r>
      <w:r w:rsidR="00202D53">
        <w:rPr>
          <w:rFonts w:ascii="Calibri Light" w:hAnsi="Calibri Light" w:cs="Calibri Light"/>
          <w:lang w:val="en-ZW" w:eastAsia="zh-CN" w:bidi="hi-IN"/>
        </w:rPr>
        <w:t>PA</w:t>
      </w:r>
      <w:r w:rsidR="003609D4" w:rsidRPr="003609D4">
        <w:rPr>
          <w:rFonts w:ascii="Calibri Light" w:hAnsi="Calibri Light" w:cs="Calibri Light"/>
          <w:lang w:val="en-ZW" w:eastAsia="zh-CN" w:bidi="hi-IN"/>
        </w:rPr>
        <w:t xml:space="preserve">, </w:t>
      </w:r>
      <w:r w:rsidR="0045217C" w:rsidRPr="003609D4">
        <w:rPr>
          <w:rFonts w:ascii="Calibri Light" w:hAnsi="Calibri Light" w:cs="Calibri Light"/>
          <w:lang w:val="en-ZW" w:eastAsia="zh-CN" w:bidi="hi-IN"/>
        </w:rPr>
        <w:t>SACU European Free Trade Association Agreement</w:t>
      </w:r>
      <w:r w:rsidR="0045217C" w:rsidRPr="003609D4">
        <w:rPr>
          <w:rFonts w:ascii="Calibri Light" w:hAnsi="Calibri Light" w:cs="Calibri Light"/>
        </w:rPr>
        <w:t xml:space="preserve">, </w:t>
      </w:r>
      <w:r w:rsidR="0045217C" w:rsidRPr="003609D4">
        <w:rPr>
          <w:rFonts w:ascii="Calibri Light" w:hAnsi="Calibri Light" w:cs="Calibri Light"/>
          <w:lang w:val="en-ZW" w:eastAsia="zh-CN" w:bidi="hi-IN"/>
        </w:rPr>
        <w:t>SACU - MERCUSOR Southern Common Market of the South Agreement</w:t>
      </w:r>
      <w:r w:rsidR="0045217C" w:rsidRPr="003609D4">
        <w:rPr>
          <w:rFonts w:ascii="Calibri Light" w:hAnsi="Calibri Light" w:cs="Calibri Light"/>
        </w:rPr>
        <w:t xml:space="preserve">, </w:t>
      </w:r>
      <w:r w:rsidR="0045217C" w:rsidRPr="003609D4">
        <w:rPr>
          <w:rFonts w:ascii="Calibri Light" w:hAnsi="Calibri Light" w:cs="Calibri Light"/>
          <w:lang w:val="en-ZW" w:eastAsia="zh-CN" w:bidi="hi-IN"/>
        </w:rPr>
        <w:t>Namibia and USA African Growth and Opportunity Act)</w:t>
      </w:r>
    </w:p>
    <w:p w14:paraId="70A5FCD0" w14:textId="0B507AB4" w:rsidR="00CB379B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>Various trade tools including, e</w:t>
      </w:r>
      <w:r w:rsidR="004D24B2" w:rsidRPr="00EB5E23">
        <w:rPr>
          <w:rFonts w:ascii="Calibri Light" w:hAnsi="Calibri Light" w:cs="Calibri Light"/>
        </w:rPr>
        <w:t>T</w:t>
      </w:r>
      <w:r w:rsidRPr="00EB5E23">
        <w:rPr>
          <w:rFonts w:ascii="Calibri Light" w:hAnsi="Calibri Light" w:cs="Calibri Light"/>
        </w:rPr>
        <w:t>ariff - duty estimator, online mechanism for addressing</w:t>
      </w:r>
      <w:r w:rsidR="004D24B2" w:rsidRPr="00EB5E23">
        <w:rPr>
          <w:rFonts w:ascii="Calibri Light" w:hAnsi="Calibri Light" w:cs="Calibri Light"/>
        </w:rPr>
        <w:t xml:space="preserve"> NTBs</w:t>
      </w:r>
      <w:r w:rsidRPr="00EB5E23">
        <w:rPr>
          <w:rFonts w:ascii="Calibri Light" w:hAnsi="Calibri Light" w:cs="Calibri Light"/>
        </w:rPr>
        <w:t>, rules of origin</w:t>
      </w:r>
      <w:r w:rsidR="004D24B2" w:rsidRPr="00EB5E23">
        <w:rPr>
          <w:rFonts w:ascii="Calibri Light" w:hAnsi="Calibri Light" w:cs="Calibri Light"/>
        </w:rPr>
        <w:t>s</w:t>
      </w:r>
      <w:r w:rsidRPr="00EB5E23">
        <w:rPr>
          <w:rFonts w:ascii="Calibri Light" w:hAnsi="Calibri Light" w:cs="Calibri Light"/>
        </w:rPr>
        <w:t xml:space="preserve"> sanitary, phytosanitary, standards and other technical requirements in </w:t>
      </w:r>
      <w:r w:rsidR="004D24B2" w:rsidRPr="00EB5E23">
        <w:rPr>
          <w:rFonts w:ascii="Calibri Light" w:hAnsi="Calibri Light" w:cs="Calibri Light"/>
        </w:rPr>
        <w:t>N</w:t>
      </w:r>
      <w:r w:rsidRPr="00EB5E23">
        <w:rPr>
          <w:rFonts w:ascii="Calibri Light" w:hAnsi="Calibri Light" w:cs="Calibri Light"/>
        </w:rPr>
        <w:t xml:space="preserve">amibia's main regional trade agreements, </w:t>
      </w:r>
    </w:p>
    <w:p w14:paraId="46B91D9A" w14:textId="4B479394" w:rsidR="000F5638" w:rsidRPr="00EB5E23" w:rsidRDefault="00E20FD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</w:rPr>
      </w:pPr>
      <w:r w:rsidRPr="00EB5E23">
        <w:rPr>
          <w:rFonts w:ascii="Calibri Light" w:hAnsi="Calibri Light" w:cs="Calibri Light"/>
        </w:rPr>
        <w:t>Namibi</w:t>
      </w:r>
      <w:r w:rsidR="00AD1772">
        <w:rPr>
          <w:rFonts w:ascii="Calibri Light" w:hAnsi="Calibri Light" w:cs="Calibri Light"/>
        </w:rPr>
        <w:t>a</w:t>
      </w:r>
      <w:r w:rsidRPr="00EB5E23">
        <w:rPr>
          <w:rFonts w:ascii="Calibri Light" w:hAnsi="Calibri Light" w:cs="Calibri Light"/>
        </w:rPr>
        <w:t xml:space="preserve"> trade in services commitments under the </w:t>
      </w:r>
      <w:r w:rsidR="004D24B2" w:rsidRPr="00EB5E23">
        <w:rPr>
          <w:rFonts w:ascii="Calibri Light" w:hAnsi="Calibri Light" w:cs="Calibri Light"/>
        </w:rPr>
        <w:t>WTO, AfCFTA and SADC</w:t>
      </w:r>
    </w:p>
    <w:p w14:paraId="54DB685C" w14:textId="48842B65" w:rsidR="00771842" w:rsidRPr="00EB5E23" w:rsidRDefault="00537692" w:rsidP="00BD6ADE">
      <w:pPr>
        <w:pStyle w:val="ListParagraph"/>
        <w:numPr>
          <w:ilvl w:val="0"/>
          <w:numId w:val="2"/>
        </w:numPr>
        <w:jc w:val="both"/>
        <w:rPr>
          <w:rFonts w:ascii="Calibri Light" w:hAnsi="Calibri Light" w:cs="Calibri Light"/>
          <w:b/>
        </w:rPr>
      </w:pPr>
      <w:r w:rsidRPr="00EB5E23">
        <w:rPr>
          <w:rFonts w:ascii="Calibri Light" w:hAnsi="Calibri Light" w:cs="Calibri Light"/>
        </w:rPr>
        <w:t>Various smart</w:t>
      </w:r>
      <w:r w:rsidR="00E20FD2" w:rsidRPr="00EB5E23">
        <w:rPr>
          <w:rFonts w:ascii="Calibri Light" w:hAnsi="Calibri Light" w:cs="Calibri Light"/>
        </w:rPr>
        <w:t xml:space="preserve"> </w:t>
      </w:r>
      <w:r w:rsidR="00AE5D3C" w:rsidRPr="00EB5E23">
        <w:rPr>
          <w:rFonts w:ascii="Calibri Light" w:hAnsi="Calibri Light" w:cs="Calibri Light"/>
        </w:rPr>
        <w:t>tools such</w:t>
      </w:r>
      <w:r w:rsidR="00E20FD2" w:rsidRPr="00EB5E23">
        <w:rPr>
          <w:rFonts w:ascii="Calibri Light" w:hAnsi="Calibri Light" w:cs="Calibri Light"/>
        </w:rPr>
        <w:t xml:space="preserve"> as </w:t>
      </w:r>
      <w:r w:rsidR="004D24B2" w:rsidRPr="00EB5E23">
        <w:rPr>
          <w:rFonts w:ascii="Calibri Light" w:hAnsi="Calibri Light" w:cs="Calibri Light"/>
        </w:rPr>
        <w:t>N</w:t>
      </w:r>
      <w:r w:rsidR="00E20FD2" w:rsidRPr="00EB5E23">
        <w:rPr>
          <w:rFonts w:ascii="Calibri Light" w:hAnsi="Calibri Light" w:cs="Calibri Light"/>
        </w:rPr>
        <w:t xml:space="preserve">amibia trade fairs </w:t>
      </w:r>
      <w:r w:rsidR="00EC4F87" w:rsidRPr="00EB5E23">
        <w:rPr>
          <w:rFonts w:ascii="Calibri Light" w:hAnsi="Calibri Light" w:cs="Calibri Light"/>
        </w:rPr>
        <w:t>calendar</w:t>
      </w:r>
      <w:r w:rsidR="00E20FD2" w:rsidRPr="00EB5E23">
        <w:rPr>
          <w:rFonts w:ascii="Calibri Light" w:hAnsi="Calibri Light" w:cs="Calibri Light"/>
        </w:rPr>
        <w:t>, market research and intelligence</w:t>
      </w:r>
      <w:r w:rsidR="00AD1772">
        <w:rPr>
          <w:rFonts w:ascii="Calibri Light" w:hAnsi="Calibri Light" w:cs="Calibri Light"/>
        </w:rPr>
        <w:t xml:space="preserve"> tools</w:t>
      </w:r>
      <w:r w:rsidR="00E20FD2" w:rsidRPr="00EB5E23">
        <w:rPr>
          <w:rFonts w:ascii="Calibri Light" w:hAnsi="Calibri Light" w:cs="Calibri Light"/>
        </w:rPr>
        <w:t xml:space="preserve">, trade statistics sources, </w:t>
      </w:r>
      <w:r w:rsidR="00860644" w:rsidRPr="00EB5E23">
        <w:rPr>
          <w:rFonts w:ascii="Calibri Light" w:hAnsi="Calibri Light" w:cs="Calibri Light"/>
        </w:rPr>
        <w:t>N</w:t>
      </w:r>
      <w:r w:rsidR="00E20FD2" w:rsidRPr="00EB5E23">
        <w:rPr>
          <w:rFonts w:ascii="Calibri Light" w:hAnsi="Calibri Light" w:cs="Calibri Light"/>
        </w:rPr>
        <w:t>amibia trade director</w:t>
      </w:r>
      <w:r w:rsidR="00202D53">
        <w:rPr>
          <w:rFonts w:ascii="Calibri Light" w:hAnsi="Calibri Light" w:cs="Calibri Light"/>
        </w:rPr>
        <w:t>ies</w:t>
      </w:r>
      <w:r w:rsidR="00E20FD2" w:rsidRPr="00EB5E23">
        <w:rPr>
          <w:rFonts w:ascii="Calibri Light" w:hAnsi="Calibri Light" w:cs="Calibri Light"/>
        </w:rPr>
        <w:t xml:space="preserve">, </w:t>
      </w:r>
      <w:r w:rsidR="00EC4F87" w:rsidRPr="00EB5E23">
        <w:rPr>
          <w:rFonts w:ascii="Calibri Light" w:hAnsi="Calibri Light" w:cs="Calibri Light"/>
        </w:rPr>
        <w:t>useful trade</w:t>
      </w:r>
      <w:r w:rsidR="00860644" w:rsidRPr="00EB5E23">
        <w:rPr>
          <w:rFonts w:ascii="Calibri Light" w:hAnsi="Calibri Light" w:cs="Calibri Light"/>
        </w:rPr>
        <w:t xml:space="preserve"> </w:t>
      </w:r>
      <w:r w:rsidRPr="00EB5E23">
        <w:rPr>
          <w:rFonts w:ascii="Calibri Light" w:hAnsi="Calibri Light" w:cs="Calibri Light"/>
        </w:rPr>
        <w:t>related</w:t>
      </w:r>
      <w:r w:rsidR="00E20FD2" w:rsidRPr="00EB5E23">
        <w:rPr>
          <w:rFonts w:ascii="Calibri Light" w:hAnsi="Calibri Light" w:cs="Calibri Light"/>
        </w:rPr>
        <w:t xml:space="preserve"> links, glossary of </w:t>
      </w:r>
      <w:r w:rsidR="00392ED3" w:rsidRPr="00EB5E23">
        <w:rPr>
          <w:rFonts w:ascii="Calibri Light" w:hAnsi="Calibri Light" w:cs="Calibri Light"/>
        </w:rPr>
        <w:t xml:space="preserve">trade </w:t>
      </w:r>
      <w:r w:rsidR="00771842" w:rsidRPr="00EB5E23">
        <w:rPr>
          <w:rFonts w:ascii="Calibri Light" w:hAnsi="Calibri Light" w:cs="Calibri Light"/>
        </w:rPr>
        <w:t>terms and FAQs</w:t>
      </w:r>
    </w:p>
    <w:p w14:paraId="6044779F" w14:textId="099ABCCB" w:rsidR="00945E77" w:rsidRDefault="00AD472D" w:rsidP="00BD6ADE">
      <w:pPr>
        <w:pStyle w:val="Heading2"/>
        <w:jc w:val="both"/>
      </w:pPr>
      <w:r>
        <w:t>3</w:t>
      </w:r>
      <w:r w:rsidR="00202D53">
        <w:t>.</w:t>
      </w:r>
      <w:r>
        <w:t xml:space="preserve"> </w:t>
      </w:r>
      <w:r w:rsidR="00945E77">
        <w:t>A</w:t>
      </w:r>
      <w:r w:rsidR="00022E95">
        <w:t>dva</w:t>
      </w:r>
      <w:r w:rsidR="00945E77">
        <w:t xml:space="preserve">ntages of the Trade Portal for </w:t>
      </w:r>
      <w:r w:rsidR="00FB27AA">
        <w:t>businesses</w:t>
      </w:r>
    </w:p>
    <w:p w14:paraId="3B5027C8" w14:textId="71E2170A" w:rsidR="00C95D2D" w:rsidRPr="00EB5E23" w:rsidRDefault="00980C60" w:rsidP="00BD6ADE">
      <w:pPr>
        <w:pStyle w:val="Heading2"/>
        <w:jc w:val="both"/>
        <w:rPr>
          <w:rFonts w:ascii="Calibri Light" w:eastAsia="Times New Roman" w:hAnsi="Calibri Light" w:cs="Calibri Light"/>
          <w:color w:val="000000"/>
          <w:sz w:val="24"/>
          <w:szCs w:val="24"/>
        </w:rPr>
      </w:pPr>
      <w:r>
        <w:rPr>
          <w:rFonts w:ascii="Calibri Light" w:hAnsi="Calibri Light" w:cs="Calibri Light"/>
          <w:color w:val="1D2228"/>
          <w:sz w:val="24"/>
          <w:szCs w:val="24"/>
        </w:rPr>
        <w:t>Th</w:t>
      </w:r>
      <w:r w:rsidR="00407DEA" w:rsidRPr="00EB5E23">
        <w:rPr>
          <w:rFonts w:ascii="Calibri Light" w:hAnsi="Calibri Light" w:cs="Calibri Light"/>
          <w:color w:val="1D2228"/>
          <w:sz w:val="24"/>
          <w:szCs w:val="24"/>
        </w:rPr>
        <w:t xml:space="preserve">e portal has </w:t>
      </w:r>
      <w:r w:rsidR="00B86933" w:rsidRPr="00EB5E23">
        <w:rPr>
          <w:rFonts w:ascii="Calibri Light" w:hAnsi="Calibri Light" w:cs="Calibri Light"/>
          <w:color w:val="1D2228"/>
          <w:sz w:val="24"/>
          <w:szCs w:val="24"/>
        </w:rPr>
        <w:t>various advantages for</w:t>
      </w:r>
      <w:r w:rsidR="008B2FA2">
        <w:rPr>
          <w:rFonts w:ascii="Calibri Light" w:hAnsi="Calibri Light" w:cs="Calibri Light"/>
          <w:color w:val="1D2228"/>
          <w:sz w:val="24"/>
          <w:szCs w:val="24"/>
        </w:rPr>
        <w:t xml:space="preserve"> </w:t>
      </w:r>
      <w:r w:rsidR="00907D5E" w:rsidRPr="00EB5E23">
        <w:rPr>
          <w:rFonts w:ascii="Calibri Light" w:hAnsi="Calibri Light" w:cs="Calibri Light"/>
          <w:color w:val="1D2228"/>
          <w:sz w:val="24"/>
          <w:szCs w:val="24"/>
        </w:rPr>
        <w:t>local</w:t>
      </w:r>
      <w:r w:rsidR="00202D53">
        <w:rPr>
          <w:rFonts w:ascii="Calibri Light" w:hAnsi="Calibri Light" w:cs="Calibri Light"/>
          <w:color w:val="1D2228"/>
          <w:sz w:val="24"/>
          <w:szCs w:val="24"/>
        </w:rPr>
        <w:t xml:space="preserve"> and foreign</w:t>
      </w:r>
      <w:r w:rsidR="00907D5E" w:rsidRPr="00EB5E23">
        <w:rPr>
          <w:rFonts w:ascii="Calibri Light" w:hAnsi="Calibri Light" w:cs="Calibri Light"/>
          <w:color w:val="1D2228"/>
          <w:sz w:val="24"/>
          <w:szCs w:val="24"/>
        </w:rPr>
        <w:t xml:space="preserve"> </w:t>
      </w:r>
      <w:r w:rsidR="00B86933" w:rsidRPr="00EB5E23">
        <w:rPr>
          <w:rFonts w:ascii="Calibri Light" w:hAnsi="Calibri Light" w:cs="Calibri Light"/>
          <w:color w:val="1D2228"/>
          <w:sz w:val="24"/>
          <w:szCs w:val="24"/>
        </w:rPr>
        <w:t>business operators</w:t>
      </w:r>
      <w:r w:rsidR="00907D5E" w:rsidRPr="00EB5E23">
        <w:rPr>
          <w:rFonts w:ascii="Calibri Light" w:hAnsi="Calibri Light" w:cs="Calibri Light"/>
          <w:color w:val="1D2228"/>
          <w:sz w:val="24"/>
          <w:szCs w:val="24"/>
        </w:rPr>
        <w:t>.</w:t>
      </w:r>
    </w:p>
    <w:p w14:paraId="68322F2A" w14:textId="5C0A81F6" w:rsidR="00D44160" w:rsidRPr="00EB5E23" w:rsidRDefault="00D44160" w:rsidP="00BD6A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</w:rPr>
      </w:pPr>
      <w:r w:rsidRPr="00EB5E23">
        <w:rPr>
          <w:rFonts w:ascii="Calibri Light" w:eastAsia="Times New Roman" w:hAnsi="Calibri Light" w:cs="Calibri Light"/>
          <w:color w:val="000000"/>
        </w:rPr>
        <w:t xml:space="preserve">It’s a </w:t>
      </w:r>
      <w:proofErr w:type="gramStart"/>
      <w:r w:rsidRPr="008B2FA2">
        <w:rPr>
          <w:rFonts w:ascii="Calibri Light" w:eastAsia="Times New Roman" w:hAnsi="Calibri Light" w:cs="Calibri Light"/>
          <w:b/>
          <w:bCs/>
          <w:color w:val="000000"/>
        </w:rPr>
        <w:t>user friendly</w:t>
      </w:r>
      <w:proofErr w:type="gramEnd"/>
      <w:r w:rsidR="00907D5E" w:rsidRPr="008B2FA2">
        <w:rPr>
          <w:rFonts w:ascii="Calibri Light" w:eastAsia="Times New Roman" w:hAnsi="Calibri Light" w:cs="Calibri Light"/>
          <w:b/>
          <w:bCs/>
          <w:color w:val="000000"/>
        </w:rPr>
        <w:t xml:space="preserve"> online platform</w:t>
      </w:r>
      <w:r w:rsidR="00907D5E" w:rsidRPr="00EB5E23">
        <w:rPr>
          <w:rFonts w:ascii="Calibri Light" w:eastAsia="Times New Roman" w:hAnsi="Calibri Light" w:cs="Calibri Light"/>
          <w:color w:val="000000"/>
        </w:rPr>
        <w:t xml:space="preserve"> that can be accessed from anywhere with an internet connection</w:t>
      </w:r>
    </w:p>
    <w:p w14:paraId="7756E1BF" w14:textId="37A4DB10" w:rsidR="00907D5E" w:rsidRPr="00EB5E23" w:rsidRDefault="001E5CD7" w:rsidP="00BD6A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</w:rPr>
      </w:pPr>
      <w:r w:rsidRPr="00EB5E23">
        <w:rPr>
          <w:rFonts w:ascii="Calibri Light" w:eastAsia="Times New Roman" w:hAnsi="Calibri Light" w:cs="Calibri Light"/>
          <w:color w:val="000000"/>
        </w:rPr>
        <w:t xml:space="preserve">Its </w:t>
      </w:r>
      <w:r w:rsidR="00907D5E" w:rsidRPr="00EB5E23">
        <w:rPr>
          <w:rFonts w:ascii="Calibri Light" w:eastAsia="Times New Roman" w:hAnsi="Calibri Light" w:cs="Calibri Light"/>
          <w:b/>
          <w:bCs/>
          <w:color w:val="000000"/>
        </w:rPr>
        <w:t>cost saving</w:t>
      </w:r>
      <w:r w:rsidRPr="00EB5E23">
        <w:rPr>
          <w:rFonts w:ascii="Calibri Light" w:eastAsia="Times New Roman" w:hAnsi="Calibri Light" w:cs="Calibri Light"/>
          <w:b/>
          <w:bCs/>
          <w:color w:val="000000"/>
        </w:rPr>
        <w:t xml:space="preserve"> </w:t>
      </w:r>
      <w:r w:rsidRPr="006821BB">
        <w:rPr>
          <w:rFonts w:ascii="Calibri Light" w:eastAsia="Times New Roman" w:hAnsi="Calibri Light" w:cs="Calibri Light"/>
          <w:color w:val="000000"/>
        </w:rPr>
        <w:t>as it</w:t>
      </w:r>
      <w:r w:rsidRPr="00EB5E23">
        <w:rPr>
          <w:rFonts w:ascii="Calibri Light" w:eastAsia="Times New Roman" w:hAnsi="Calibri Light" w:cs="Calibri Light"/>
          <w:b/>
          <w:bCs/>
          <w:color w:val="000000"/>
        </w:rPr>
        <w:t xml:space="preserve"> </w:t>
      </w:r>
      <w:r w:rsidR="00907D5E" w:rsidRPr="00EB5E23">
        <w:rPr>
          <w:rFonts w:ascii="Calibri Light" w:eastAsia="Times New Roman" w:hAnsi="Calibri Light" w:cs="Calibri Light"/>
          <w:color w:val="000000"/>
        </w:rPr>
        <w:t xml:space="preserve">reducing the number of trips </w:t>
      </w:r>
      <w:r w:rsidRPr="00EB5E23">
        <w:rPr>
          <w:rFonts w:ascii="Calibri Light" w:eastAsia="Times New Roman" w:hAnsi="Calibri Light" w:cs="Calibri Light"/>
          <w:color w:val="000000"/>
        </w:rPr>
        <w:t xml:space="preserve">or time </w:t>
      </w:r>
      <w:r w:rsidR="00907D5E" w:rsidRPr="00EB5E23">
        <w:rPr>
          <w:rFonts w:ascii="Calibri Light" w:eastAsia="Times New Roman" w:hAnsi="Calibri Light" w:cs="Calibri Light"/>
          <w:color w:val="000000"/>
        </w:rPr>
        <w:t xml:space="preserve">required to obtain </w:t>
      </w:r>
      <w:r w:rsidR="00AE5D3C" w:rsidRPr="00EB5E23">
        <w:rPr>
          <w:rFonts w:ascii="Calibri Light" w:eastAsia="Times New Roman" w:hAnsi="Calibri Light" w:cs="Calibri Light"/>
          <w:color w:val="000000"/>
        </w:rPr>
        <w:t>information.</w:t>
      </w:r>
    </w:p>
    <w:p w14:paraId="5B1F4B0E" w14:textId="22E68DED" w:rsidR="00907D5E" w:rsidRPr="00EB5E23" w:rsidRDefault="00855C6C" w:rsidP="00BD6A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</w:rPr>
      </w:pPr>
      <w:r w:rsidRPr="00EB5E23">
        <w:rPr>
          <w:rFonts w:ascii="Calibri Light" w:eastAsia="Times New Roman" w:hAnsi="Calibri Light" w:cs="Calibri Light"/>
          <w:b/>
          <w:bCs/>
          <w:color w:val="000000"/>
        </w:rPr>
        <w:t xml:space="preserve">Its </w:t>
      </w:r>
      <w:r w:rsidR="00907D5E" w:rsidRPr="00EB5E23">
        <w:rPr>
          <w:rFonts w:ascii="Calibri Light" w:eastAsia="Times New Roman" w:hAnsi="Calibri Light" w:cs="Calibri Light"/>
          <w:b/>
          <w:bCs/>
          <w:color w:val="000000"/>
        </w:rPr>
        <w:t>convenience</w:t>
      </w:r>
      <w:r w:rsidRPr="00EB5E23">
        <w:rPr>
          <w:rFonts w:ascii="Calibri Light" w:eastAsia="Times New Roman" w:hAnsi="Calibri Light" w:cs="Calibri Light"/>
          <w:b/>
          <w:bCs/>
          <w:color w:val="000000"/>
        </w:rPr>
        <w:t xml:space="preserve"> as operators </w:t>
      </w:r>
      <w:r w:rsidRPr="006821BB">
        <w:rPr>
          <w:rFonts w:ascii="Calibri Light" w:eastAsia="Times New Roman" w:hAnsi="Calibri Light" w:cs="Calibri Light"/>
          <w:color w:val="000000"/>
        </w:rPr>
        <w:t xml:space="preserve">can </w:t>
      </w:r>
      <w:r w:rsidR="00907D5E" w:rsidRPr="00EB5E23">
        <w:rPr>
          <w:rFonts w:ascii="Calibri Light" w:eastAsia="Times New Roman" w:hAnsi="Calibri Light" w:cs="Calibri Light"/>
          <w:color w:val="000000"/>
        </w:rPr>
        <w:t xml:space="preserve">quickly and easily find the information needed to export, transport and import </w:t>
      </w:r>
      <w:r w:rsidR="00AE5D3C" w:rsidRPr="00EB5E23">
        <w:rPr>
          <w:rFonts w:ascii="Calibri Light" w:eastAsia="Times New Roman" w:hAnsi="Calibri Light" w:cs="Calibri Light"/>
          <w:color w:val="000000"/>
        </w:rPr>
        <w:t>products.</w:t>
      </w:r>
    </w:p>
    <w:p w14:paraId="5A8F3CDD" w14:textId="27306F9F" w:rsidR="00907D5E" w:rsidRPr="006821BB" w:rsidRDefault="00E72B8C" w:rsidP="00BD6A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 Light" w:eastAsia="Times New Roman" w:hAnsi="Calibri Light" w:cs="Calibri Light"/>
          <w:b/>
          <w:bCs/>
          <w:color w:val="000000"/>
        </w:rPr>
      </w:pPr>
      <w:r w:rsidRPr="006821BB">
        <w:rPr>
          <w:rFonts w:ascii="Calibri Light" w:eastAsia="Times New Roman" w:hAnsi="Calibri Light" w:cs="Calibri Light"/>
          <w:b/>
          <w:bCs/>
          <w:color w:val="000000"/>
        </w:rPr>
        <w:t xml:space="preserve">It </w:t>
      </w:r>
      <w:r w:rsidR="00907D5E" w:rsidRPr="006821BB">
        <w:rPr>
          <w:rFonts w:ascii="Calibri Light" w:eastAsia="Times New Roman" w:hAnsi="Calibri Light" w:cs="Calibri Light"/>
          <w:b/>
          <w:bCs/>
          <w:color w:val="000000"/>
        </w:rPr>
        <w:t xml:space="preserve">significantly </w:t>
      </w:r>
      <w:r w:rsidR="00AE5D3C" w:rsidRPr="006821BB">
        <w:rPr>
          <w:rFonts w:ascii="Calibri Light" w:eastAsia="Times New Roman" w:hAnsi="Calibri Light" w:cs="Calibri Light"/>
          <w:b/>
          <w:bCs/>
          <w:color w:val="000000"/>
        </w:rPr>
        <w:t>improves</w:t>
      </w:r>
      <w:r w:rsidR="00907D5E" w:rsidRPr="006821BB">
        <w:rPr>
          <w:rFonts w:ascii="Calibri Light" w:eastAsia="Times New Roman" w:hAnsi="Calibri Light" w:cs="Calibri Light"/>
          <w:b/>
          <w:bCs/>
          <w:color w:val="000000"/>
        </w:rPr>
        <w:t xml:space="preserve"> </w:t>
      </w:r>
      <w:r w:rsidRPr="006821BB">
        <w:rPr>
          <w:rFonts w:ascii="Calibri Light" w:eastAsia="Times New Roman" w:hAnsi="Calibri Light" w:cs="Calibri Light"/>
          <w:b/>
          <w:bCs/>
          <w:color w:val="000000"/>
        </w:rPr>
        <w:t xml:space="preserve">Namibia’s </w:t>
      </w:r>
      <w:r w:rsidR="00907D5E" w:rsidRPr="006821BB">
        <w:rPr>
          <w:rFonts w:ascii="Calibri Light" w:eastAsia="Times New Roman" w:hAnsi="Calibri Light" w:cs="Calibri Light"/>
          <w:b/>
          <w:bCs/>
          <w:color w:val="000000"/>
        </w:rPr>
        <w:t>business environment and attract</w:t>
      </w:r>
      <w:r w:rsidR="00336B61" w:rsidRPr="006821BB">
        <w:rPr>
          <w:rFonts w:ascii="Calibri Light" w:eastAsia="Times New Roman" w:hAnsi="Calibri Light" w:cs="Calibri Light"/>
          <w:b/>
          <w:bCs/>
          <w:color w:val="000000"/>
        </w:rPr>
        <w:t>s</w:t>
      </w:r>
      <w:r w:rsidR="00907D5E" w:rsidRPr="006821BB">
        <w:rPr>
          <w:rFonts w:ascii="Calibri Light" w:eastAsia="Times New Roman" w:hAnsi="Calibri Light" w:cs="Calibri Light"/>
          <w:b/>
          <w:bCs/>
          <w:color w:val="000000"/>
        </w:rPr>
        <w:t xml:space="preserve"> </w:t>
      </w:r>
      <w:r w:rsidR="00AE5D3C" w:rsidRPr="006821BB">
        <w:rPr>
          <w:rFonts w:ascii="Calibri Light" w:eastAsia="Times New Roman" w:hAnsi="Calibri Light" w:cs="Calibri Light"/>
          <w:b/>
          <w:bCs/>
          <w:color w:val="000000"/>
        </w:rPr>
        <w:t>investors.</w:t>
      </w:r>
    </w:p>
    <w:p w14:paraId="6D1A1CFE" w14:textId="57A9B1A7" w:rsidR="00907D5E" w:rsidRPr="00EB5E23" w:rsidRDefault="00907D5E" w:rsidP="00BD6AD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both"/>
        <w:rPr>
          <w:rFonts w:ascii="Calibri Light" w:eastAsia="Times New Roman" w:hAnsi="Calibri Light" w:cs="Calibri Light"/>
          <w:color w:val="000000"/>
        </w:rPr>
      </w:pPr>
      <w:r w:rsidRPr="00EB5E23">
        <w:rPr>
          <w:rFonts w:ascii="Calibri Light" w:eastAsia="Times New Roman" w:hAnsi="Calibri Light" w:cs="Calibri Light"/>
          <w:color w:val="000000"/>
        </w:rPr>
        <w:t xml:space="preserve">By providing transparency in cross-border trade procedures, it makes it easier for businesses to navigate the regulatory </w:t>
      </w:r>
      <w:r w:rsidR="00AE5D3C" w:rsidRPr="00EB5E23">
        <w:rPr>
          <w:rFonts w:ascii="Calibri Light" w:eastAsia="Times New Roman" w:hAnsi="Calibri Light" w:cs="Calibri Light"/>
          <w:color w:val="000000"/>
        </w:rPr>
        <w:t>environment</w:t>
      </w:r>
      <w:r w:rsidR="00022E95">
        <w:rPr>
          <w:rFonts w:ascii="Calibri Light" w:eastAsia="Times New Roman" w:hAnsi="Calibri Light" w:cs="Calibri Light"/>
          <w:color w:val="000000"/>
        </w:rPr>
        <w:t xml:space="preserve"> on trade</w:t>
      </w:r>
      <w:r w:rsidR="00AE5D3C" w:rsidRPr="00EB5E23">
        <w:rPr>
          <w:rFonts w:ascii="Calibri Light" w:eastAsia="Times New Roman" w:hAnsi="Calibri Light" w:cs="Calibri Light"/>
          <w:color w:val="000000"/>
        </w:rPr>
        <w:t>.</w:t>
      </w:r>
    </w:p>
    <w:p w14:paraId="454A8F0F" w14:textId="5F640855" w:rsidR="00093C72" w:rsidRPr="00EB5E23" w:rsidRDefault="00AD472D" w:rsidP="00BD6ADE">
      <w:pPr>
        <w:pStyle w:val="Heading2"/>
        <w:jc w:val="both"/>
      </w:pPr>
      <w:r>
        <w:t xml:space="preserve">4 </w:t>
      </w:r>
      <w:r w:rsidR="00093C72" w:rsidRPr="00EB5E23">
        <w:t>A wide attendance is expected</w:t>
      </w:r>
    </w:p>
    <w:p w14:paraId="4F3F5D62" w14:textId="77777777" w:rsidR="00093C72" w:rsidRPr="00AD472D" w:rsidRDefault="00093C72" w:rsidP="00BD6ADE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color w:val="1D2228"/>
          <w:lang w:val="en-GB"/>
        </w:rPr>
      </w:pPr>
    </w:p>
    <w:p w14:paraId="78B1E46C" w14:textId="0C7A2A6C" w:rsidR="00365432" w:rsidRPr="00EB5E23" w:rsidRDefault="00AD6D55" w:rsidP="00BD6ADE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1D2228"/>
        </w:rPr>
      </w:pPr>
      <w:r w:rsidRPr="00EB5E23">
        <w:rPr>
          <w:rFonts w:ascii="Calibri Light" w:hAnsi="Calibri Light" w:cs="Calibri Light"/>
          <w:color w:val="1D2228"/>
        </w:rPr>
        <w:t>The TIP was developed as a</w:t>
      </w:r>
      <w:r w:rsidR="00CA0FE6" w:rsidRPr="00EB5E23">
        <w:rPr>
          <w:rFonts w:ascii="Calibri Light" w:hAnsi="Calibri Light" w:cs="Calibri Light"/>
          <w:color w:val="1D2228"/>
        </w:rPr>
        <w:t xml:space="preserve"> </w:t>
      </w:r>
      <w:r w:rsidRPr="00EB5E23">
        <w:rPr>
          <w:rFonts w:ascii="Calibri Light" w:hAnsi="Calibri Light" w:cs="Calibri Light"/>
          <w:color w:val="1D2228"/>
        </w:rPr>
        <w:t xml:space="preserve">national project </w:t>
      </w:r>
      <w:r w:rsidR="00CA0FE6" w:rsidRPr="00EB5E23">
        <w:rPr>
          <w:rFonts w:ascii="Calibri Light" w:hAnsi="Calibri Light" w:cs="Calibri Light"/>
          <w:color w:val="1D2228"/>
        </w:rPr>
        <w:t xml:space="preserve">involving all OMAs responsible for trade matters. </w:t>
      </w:r>
      <w:r w:rsidR="00EA2F89" w:rsidRPr="00EB5E23">
        <w:rPr>
          <w:rFonts w:ascii="Calibri Light" w:hAnsi="Calibri Light" w:cs="Calibri Light"/>
          <w:color w:val="1D2228"/>
        </w:rPr>
        <w:t>Th</w:t>
      </w:r>
      <w:r w:rsidR="0001009F">
        <w:rPr>
          <w:rFonts w:ascii="Calibri Light" w:hAnsi="Calibri Light" w:cs="Calibri Light"/>
          <w:color w:val="1D2228"/>
        </w:rPr>
        <w:t>e</w:t>
      </w:r>
      <w:r w:rsidR="00584CBA" w:rsidRPr="00EB5E23">
        <w:rPr>
          <w:rFonts w:ascii="Calibri Light" w:hAnsi="Calibri Light" w:cs="Calibri Light"/>
          <w:color w:val="1D2228"/>
        </w:rPr>
        <w:t xml:space="preserve"> trade portal go live event will </w:t>
      </w:r>
      <w:r w:rsidR="00553A74" w:rsidRPr="00EB5E23">
        <w:rPr>
          <w:rFonts w:ascii="Calibri Light" w:hAnsi="Calibri Light" w:cs="Calibri Light"/>
          <w:color w:val="1D2228"/>
        </w:rPr>
        <w:t>be</w:t>
      </w:r>
      <w:r w:rsidR="00EA2F89" w:rsidRPr="00EB5E23">
        <w:rPr>
          <w:rFonts w:ascii="Calibri Light" w:hAnsi="Calibri Light" w:cs="Calibri Light"/>
          <w:color w:val="1D2228"/>
        </w:rPr>
        <w:t xml:space="preserve"> </w:t>
      </w:r>
      <w:r w:rsidR="00553A74" w:rsidRPr="00EB5E23">
        <w:rPr>
          <w:rFonts w:ascii="Calibri Light" w:hAnsi="Calibri Light" w:cs="Calibri Light"/>
          <w:color w:val="1D2228"/>
        </w:rPr>
        <w:t xml:space="preserve">officiated by </w:t>
      </w:r>
      <w:r w:rsidR="0001009F">
        <w:rPr>
          <w:rFonts w:ascii="Calibri Light" w:hAnsi="Calibri Light" w:cs="Calibri Light"/>
          <w:color w:val="1D2228"/>
        </w:rPr>
        <w:t xml:space="preserve">Hon </w:t>
      </w:r>
      <w:r w:rsidR="00553A74" w:rsidRPr="00EB5E23">
        <w:rPr>
          <w:rFonts w:ascii="Calibri Light" w:hAnsi="Calibri Light" w:cs="Calibri Light"/>
          <w:color w:val="1D2228"/>
        </w:rPr>
        <w:t xml:space="preserve">Deputy </w:t>
      </w:r>
      <w:r w:rsidR="00584CBA" w:rsidRPr="00EB5E23">
        <w:rPr>
          <w:rFonts w:ascii="Calibri Light" w:hAnsi="Calibri Light" w:cs="Calibri Light"/>
          <w:color w:val="1D2228"/>
        </w:rPr>
        <w:t>M</w:t>
      </w:r>
      <w:r w:rsidR="00553A74" w:rsidRPr="00EB5E23">
        <w:rPr>
          <w:rFonts w:ascii="Calibri Light" w:hAnsi="Calibri Light" w:cs="Calibri Light"/>
          <w:color w:val="1D2228"/>
        </w:rPr>
        <w:t xml:space="preserve">inister </w:t>
      </w:r>
      <w:r w:rsidR="00584CBA" w:rsidRPr="00EB5E23">
        <w:rPr>
          <w:rFonts w:ascii="Calibri Light" w:hAnsi="Calibri Light" w:cs="Calibri Light"/>
          <w:color w:val="1D2228"/>
        </w:rPr>
        <w:t>of MIT</w:t>
      </w:r>
      <w:r w:rsidR="0001009F">
        <w:rPr>
          <w:rFonts w:ascii="Calibri Light" w:hAnsi="Calibri Light" w:cs="Calibri Light"/>
          <w:color w:val="1D2228"/>
        </w:rPr>
        <w:t>.</w:t>
      </w:r>
      <w:r w:rsidR="00584CBA" w:rsidRPr="00EB5E23">
        <w:rPr>
          <w:rFonts w:ascii="Calibri Light" w:hAnsi="Calibri Light" w:cs="Calibri Light"/>
          <w:color w:val="1D2228"/>
        </w:rPr>
        <w:t xml:space="preserve"> </w:t>
      </w:r>
      <w:r w:rsidR="00980C60">
        <w:rPr>
          <w:rFonts w:ascii="Calibri Light" w:hAnsi="Calibri Light" w:cs="Calibri Light"/>
          <w:color w:val="1D2228"/>
        </w:rPr>
        <w:t>T</w:t>
      </w:r>
      <w:r w:rsidR="00633A8F">
        <w:rPr>
          <w:rFonts w:ascii="Calibri Light" w:hAnsi="Calibri Light" w:cs="Calibri Light"/>
          <w:color w:val="1D2228"/>
        </w:rPr>
        <w:t xml:space="preserve">he </w:t>
      </w:r>
      <w:r w:rsidR="00EC4F87" w:rsidRPr="00EB5E23">
        <w:rPr>
          <w:rFonts w:ascii="Calibri Light" w:hAnsi="Calibri Light" w:cs="Calibri Light"/>
          <w:color w:val="1D2228"/>
        </w:rPr>
        <w:t>Ambassador</w:t>
      </w:r>
      <w:r w:rsidR="009F236C" w:rsidRPr="00EB5E23">
        <w:rPr>
          <w:rFonts w:ascii="Calibri Light" w:hAnsi="Calibri Light" w:cs="Calibri Light"/>
          <w:color w:val="1D2228"/>
        </w:rPr>
        <w:t xml:space="preserve"> of the EU </w:t>
      </w:r>
      <w:r w:rsidR="007D589C">
        <w:rPr>
          <w:rFonts w:ascii="Calibri Light" w:hAnsi="Calibri Light" w:cs="Calibri Light"/>
          <w:color w:val="1D2228"/>
        </w:rPr>
        <w:t>D</w:t>
      </w:r>
      <w:r w:rsidR="009F236C" w:rsidRPr="00EB5E23">
        <w:rPr>
          <w:rFonts w:ascii="Calibri Light" w:hAnsi="Calibri Light" w:cs="Calibri Light"/>
          <w:color w:val="1D2228"/>
        </w:rPr>
        <w:t xml:space="preserve">elegation to Namibia, </w:t>
      </w:r>
      <w:r w:rsidR="00F22764">
        <w:rPr>
          <w:rFonts w:ascii="Calibri Light" w:hAnsi="Calibri Light" w:cs="Calibri Light"/>
          <w:color w:val="1D2228"/>
        </w:rPr>
        <w:t xml:space="preserve">representatives and </w:t>
      </w:r>
      <w:r w:rsidR="0022389F">
        <w:rPr>
          <w:rFonts w:ascii="Calibri Light" w:hAnsi="Calibri Light" w:cs="Calibri Light"/>
          <w:color w:val="1D2228"/>
        </w:rPr>
        <w:t xml:space="preserve">Heads of Missions of </w:t>
      </w:r>
      <w:r w:rsidR="0068393E">
        <w:rPr>
          <w:rFonts w:ascii="Calibri Light" w:hAnsi="Calibri Light" w:cs="Calibri Light"/>
          <w:color w:val="1D2228"/>
        </w:rPr>
        <w:t xml:space="preserve">France Finland, </w:t>
      </w:r>
      <w:r w:rsidR="0022389F">
        <w:rPr>
          <w:rFonts w:ascii="Calibri Light" w:hAnsi="Calibri Light" w:cs="Calibri Light"/>
          <w:color w:val="1D2228"/>
        </w:rPr>
        <w:t>Germany</w:t>
      </w:r>
      <w:r w:rsidR="0068393E">
        <w:rPr>
          <w:rFonts w:ascii="Calibri Light" w:hAnsi="Calibri Light" w:cs="Calibri Light"/>
          <w:color w:val="1D2228"/>
        </w:rPr>
        <w:t xml:space="preserve"> and </w:t>
      </w:r>
      <w:r w:rsidR="00677B32">
        <w:rPr>
          <w:rFonts w:ascii="Calibri Light" w:hAnsi="Calibri Light" w:cs="Calibri Light"/>
          <w:color w:val="1D2228"/>
        </w:rPr>
        <w:t>Spain</w:t>
      </w:r>
      <w:r w:rsidR="008E43D8" w:rsidRPr="00EB5E23">
        <w:rPr>
          <w:rFonts w:ascii="Calibri Light" w:hAnsi="Calibri Light" w:cs="Calibri Light"/>
          <w:color w:val="1D2228"/>
        </w:rPr>
        <w:t xml:space="preserve"> in Namibia, </w:t>
      </w:r>
      <w:r w:rsidR="00CE56D5" w:rsidRPr="00EB5E23">
        <w:rPr>
          <w:rFonts w:ascii="Calibri Light" w:hAnsi="Calibri Light" w:cs="Calibri Light"/>
          <w:color w:val="1D2228"/>
        </w:rPr>
        <w:t xml:space="preserve">officials from the 22 </w:t>
      </w:r>
      <w:r w:rsidR="00976C67" w:rsidRPr="00EB5E23">
        <w:rPr>
          <w:rFonts w:ascii="Calibri Light" w:hAnsi="Calibri Light" w:cs="Calibri Light"/>
          <w:color w:val="1D2228"/>
        </w:rPr>
        <w:t>OMA</w:t>
      </w:r>
      <w:r w:rsidR="00CE56D5" w:rsidRPr="00EB5E23">
        <w:rPr>
          <w:rFonts w:ascii="Calibri Light" w:hAnsi="Calibri Light" w:cs="Calibri Light"/>
          <w:color w:val="1D2228"/>
        </w:rPr>
        <w:t xml:space="preserve">s that are members of the TIP </w:t>
      </w:r>
      <w:r w:rsidR="007D589C">
        <w:rPr>
          <w:rFonts w:ascii="Calibri Light" w:hAnsi="Calibri Light" w:cs="Calibri Light"/>
          <w:color w:val="1D2228"/>
        </w:rPr>
        <w:t>t</w:t>
      </w:r>
      <w:r w:rsidR="00537692" w:rsidRPr="00EB5E23">
        <w:rPr>
          <w:rFonts w:ascii="Calibri Light" w:hAnsi="Calibri Light" w:cs="Calibri Light"/>
          <w:color w:val="1D2228"/>
        </w:rPr>
        <w:t>echnical</w:t>
      </w:r>
      <w:r w:rsidR="00CE56D5" w:rsidRPr="00EB5E23">
        <w:rPr>
          <w:rFonts w:ascii="Calibri Light" w:hAnsi="Calibri Light" w:cs="Calibri Light"/>
          <w:color w:val="1D2228"/>
        </w:rPr>
        <w:t xml:space="preserve"> working </w:t>
      </w:r>
      <w:r w:rsidR="00537692" w:rsidRPr="00EB5E23">
        <w:rPr>
          <w:rFonts w:ascii="Calibri Light" w:hAnsi="Calibri Light" w:cs="Calibri Light"/>
          <w:color w:val="1D2228"/>
        </w:rPr>
        <w:t>group, captains</w:t>
      </w:r>
      <w:r w:rsidR="00365432" w:rsidRPr="00EB5E23">
        <w:rPr>
          <w:rFonts w:ascii="Calibri Light" w:hAnsi="Calibri Light" w:cs="Calibri Light"/>
          <w:color w:val="1D2228"/>
        </w:rPr>
        <w:t xml:space="preserve"> of industry, academia and NGOs</w:t>
      </w:r>
      <w:r w:rsidR="00633A8F">
        <w:rPr>
          <w:rFonts w:ascii="Calibri Light" w:hAnsi="Calibri Light" w:cs="Calibri Light"/>
          <w:color w:val="1D2228"/>
        </w:rPr>
        <w:t xml:space="preserve"> will be in attendance</w:t>
      </w:r>
      <w:r w:rsidR="00306D2E" w:rsidRPr="00EB5E23">
        <w:rPr>
          <w:rFonts w:ascii="Calibri Light" w:hAnsi="Calibri Light" w:cs="Calibri Light"/>
          <w:color w:val="1D2228"/>
        </w:rPr>
        <w:t xml:space="preserve">. The </w:t>
      </w:r>
      <w:r w:rsidR="0021338D" w:rsidRPr="00EB5E23">
        <w:rPr>
          <w:rFonts w:ascii="Calibri Light" w:hAnsi="Calibri Light" w:cs="Calibri Light"/>
          <w:color w:val="1D2228"/>
        </w:rPr>
        <w:t xml:space="preserve">event will </w:t>
      </w:r>
      <w:r w:rsidR="009C64EC" w:rsidRPr="00EB5E23">
        <w:rPr>
          <w:rFonts w:ascii="Calibri Light" w:hAnsi="Calibri Light" w:cs="Calibri Light"/>
          <w:color w:val="1D2228"/>
        </w:rPr>
        <w:t xml:space="preserve">also be </w:t>
      </w:r>
      <w:r w:rsidR="0021338D" w:rsidRPr="00EB5E23">
        <w:rPr>
          <w:rFonts w:ascii="Calibri Light" w:hAnsi="Calibri Light" w:cs="Calibri Light"/>
          <w:color w:val="1D2228"/>
        </w:rPr>
        <w:t xml:space="preserve">open </w:t>
      </w:r>
      <w:r w:rsidR="009C64EC" w:rsidRPr="00EB5E23">
        <w:rPr>
          <w:rFonts w:ascii="Calibri Light" w:hAnsi="Calibri Light" w:cs="Calibri Light"/>
          <w:color w:val="1D2228"/>
        </w:rPr>
        <w:t>for</w:t>
      </w:r>
      <w:r w:rsidR="00EF4050" w:rsidRPr="00EB5E23">
        <w:rPr>
          <w:rFonts w:ascii="Calibri Light" w:hAnsi="Calibri Light" w:cs="Calibri Light"/>
          <w:color w:val="1D2228"/>
        </w:rPr>
        <w:t xml:space="preserve"> interested parties to attend virtually</w:t>
      </w:r>
      <w:r w:rsidR="00364164" w:rsidRPr="00EB5E23">
        <w:rPr>
          <w:rFonts w:ascii="Calibri Light" w:hAnsi="Calibri Light" w:cs="Calibri Light"/>
          <w:color w:val="1D2228"/>
        </w:rPr>
        <w:t xml:space="preserve"> </w:t>
      </w:r>
    </w:p>
    <w:p w14:paraId="48A3092E" w14:textId="59BF1889" w:rsidR="00F94DB6" w:rsidRPr="00EB5E23" w:rsidRDefault="00F94DB6" w:rsidP="00BD6ADE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1D2228"/>
        </w:rPr>
      </w:pPr>
    </w:p>
    <w:p w14:paraId="62CB2357" w14:textId="6E5D954A" w:rsidR="00F94DB6" w:rsidRPr="00EB5E23" w:rsidRDefault="00A31727" w:rsidP="00BD6ADE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1D2228"/>
        </w:rPr>
      </w:pPr>
      <w:r w:rsidRPr="00EB5E23">
        <w:rPr>
          <w:rFonts w:ascii="Calibri Light" w:hAnsi="Calibri Light" w:cs="Calibri Light"/>
          <w:color w:val="1D2228"/>
        </w:rPr>
        <w:lastRenderedPageBreak/>
        <w:t xml:space="preserve">The portal is benchmarked </w:t>
      </w:r>
      <w:r w:rsidR="003D4DD0" w:rsidRPr="00EB5E23">
        <w:rPr>
          <w:rFonts w:ascii="Calibri Light" w:hAnsi="Calibri Light" w:cs="Calibri Light"/>
          <w:color w:val="1D2228"/>
        </w:rPr>
        <w:t>to the best regional and international trade portal</w:t>
      </w:r>
      <w:r w:rsidR="00980C60">
        <w:rPr>
          <w:rFonts w:ascii="Calibri Light" w:hAnsi="Calibri Light" w:cs="Calibri Light"/>
          <w:color w:val="1D2228"/>
        </w:rPr>
        <w:t>s</w:t>
      </w:r>
      <w:r w:rsidR="00F20583">
        <w:rPr>
          <w:rFonts w:ascii="Calibri Light" w:hAnsi="Calibri Light" w:cs="Calibri Light"/>
          <w:color w:val="1D2228"/>
        </w:rPr>
        <w:t xml:space="preserve">. It </w:t>
      </w:r>
      <w:r w:rsidR="003D4DD0" w:rsidRPr="00EB5E23">
        <w:rPr>
          <w:rFonts w:ascii="Calibri Light" w:hAnsi="Calibri Light" w:cs="Calibri Light"/>
          <w:color w:val="1D2228"/>
        </w:rPr>
        <w:t xml:space="preserve">has </w:t>
      </w:r>
      <w:r w:rsidR="00F20583">
        <w:rPr>
          <w:rFonts w:ascii="Calibri Light" w:hAnsi="Calibri Light" w:cs="Calibri Light"/>
          <w:color w:val="1D2228"/>
        </w:rPr>
        <w:t>several ad</w:t>
      </w:r>
      <w:r w:rsidR="00537692" w:rsidRPr="00EB5E23">
        <w:rPr>
          <w:rFonts w:ascii="Calibri Light" w:hAnsi="Calibri Light" w:cs="Calibri Light"/>
          <w:color w:val="1D2228"/>
        </w:rPr>
        <w:t>vanced features</w:t>
      </w:r>
      <w:r w:rsidR="003D4DD0" w:rsidRPr="00EB5E23">
        <w:rPr>
          <w:rFonts w:ascii="Calibri Light" w:hAnsi="Calibri Light" w:cs="Calibri Light"/>
          <w:color w:val="1D2228"/>
        </w:rPr>
        <w:t xml:space="preserve"> </w:t>
      </w:r>
      <w:r w:rsidR="001835AD" w:rsidRPr="00EB5E23">
        <w:rPr>
          <w:rFonts w:ascii="Calibri Light" w:hAnsi="Calibri Light" w:cs="Calibri Light"/>
          <w:color w:val="1D2228"/>
        </w:rPr>
        <w:t xml:space="preserve">compared to </w:t>
      </w:r>
      <w:r w:rsidR="00F20583">
        <w:rPr>
          <w:rFonts w:ascii="Calibri Light" w:hAnsi="Calibri Light" w:cs="Calibri Light"/>
          <w:color w:val="1D2228"/>
        </w:rPr>
        <w:t xml:space="preserve">similar portals of </w:t>
      </w:r>
      <w:r w:rsidR="00AE345B" w:rsidRPr="00EB5E23">
        <w:rPr>
          <w:rFonts w:ascii="Calibri Light" w:hAnsi="Calibri Light" w:cs="Calibri Light"/>
          <w:color w:val="1D2228"/>
        </w:rPr>
        <w:t>Namib</w:t>
      </w:r>
      <w:r w:rsidR="00713417" w:rsidRPr="00EB5E23">
        <w:rPr>
          <w:rFonts w:ascii="Calibri Light" w:hAnsi="Calibri Light" w:cs="Calibri Light"/>
          <w:color w:val="1D2228"/>
        </w:rPr>
        <w:t>ia</w:t>
      </w:r>
      <w:r w:rsidR="00980C60">
        <w:rPr>
          <w:rFonts w:ascii="Calibri Light" w:hAnsi="Calibri Light" w:cs="Calibri Light"/>
          <w:color w:val="1D2228"/>
        </w:rPr>
        <w:t>’s</w:t>
      </w:r>
      <w:r w:rsidR="00713417" w:rsidRPr="00EB5E23">
        <w:rPr>
          <w:rFonts w:ascii="Calibri Light" w:hAnsi="Calibri Light" w:cs="Calibri Light"/>
          <w:color w:val="1D2228"/>
        </w:rPr>
        <w:t xml:space="preserve"> n</w:t>
      </w:r>
      <w:r w:rsidR="00AE345B" w:rsidRPr="00EB5E23">
        <w:rPr>
          <w:rFonts w:ascii="Calibri Light" w:hAnsi="Calibri Light" w:cs="Calibri Light"/>
          <w:color w:val="1D2228"/>
        </w:rPr>
        <w:t>ei</w:t>
      </w:r>
      <w:r w:rsidR="00713417" w:rsidRPr="00EB5E23">
        <w:rPr>
          <w:rFonts w:ascii="Calibri Light" w:hAnsi="Calibri Light" w:cs="Calibri Light"/>
          <w:color w:val="1D2228"/>
        </w:rPr>
        <w:t>gh</w:t>
      </w:r>
      <w:r w:rsidR="00AE345B" w:rsidRPr="00EB5E23">
        <w:rPr>
          <w:rFonts w:ascii="Calibri Light" w:hAnsi="Calibri Light" w:cs="Calibri Light"/>
          <w:color w:val="1D2228"/>
        </w:rPr>
        <w:t>bouring countries</w:t>
      </w:r>
    </w:p>
    <w:p w14:paraId="68284B94" w14:textId="17352BCD" w:rsidR="00F94DB6" w:rsidRDefault="00F94DB6" w:rsidP="00F20583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1D2228"/>
        </w:rPr>
      </w:pPr>
      <w:r w:rsidRPr="00EB5E23">
        <w:rPr>
          <w:rFonts w:ascii="Calibri Light" w:hAnsi="Calibri Light" w:cs="Calibri Light"/>
          <w:color w:val="1D2228"/>
        </w:rPr>
        <w:t> </w:t>
      </w:r>
    </w:p>
    <w:p w14:paraId="2D2FE5A9" w14:textId="77777777" w:rsidR="00EE0518" w:rsidRDefault="00EE0518" w:rsidP="00BD6ADE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1D2228"/>
        </w:rPr>
      </w:pPr>
    </w:p>
    <w:p w14:paraId="53D53AE6" w14:textId="1D520C30" w:rsidR="00EE0518" w:rsidRPr="00EE0518" w:rsidRDefault="00EE0518" w:rsidP="00BD6ADE">
      <w:pPr>
        <w:pStyle w:val="yiv2734308225msonormal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b/>
          <w:bCs/>
          <w:color w:val="1D2228"/>
        </w:rPr>
      </w:pPr>
      <w:r w:rsidRPr="00EE0518">
        <w:rPr>
          <w:rFonts w:ascii="Calibri Light" w:hAnsi="Calibri Light" w:cs="Calibri Light"/>
          <w:b/>
          <w:bCs/>
          <w:color w:val="1D2228"/>
        </w:rPr>
        <w:t>END</w:t>
      </w:r>
    </w:p>
    <w:sectPr w:rsidR="00EE0518" w:rsidRPr="00EE0518" w:rsidSect="00202D53">
      <w:footerReference w:type="default" r:id="rId12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8DEEB" w14:textId="77777777" w:rsidR="00C00678" w:rsidRDefault="00C00678" w:rsidP="007D795A">
      <w:r>
        <w:separator/>
      </w:r>
    </w:p>
  </w:endnote>
  <w:endnote w:type="continuationSeparator" w:id="0">
    <w:p w14:paraId="512BCFF2" w14:textId="77777777" w:rsidR="00C00678" w:rsidRDefault="00C00678" w:rsidP="007D7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41614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424FB0" w14:textId="5032F82C" w:rsidR="007D795A" w:rsidRDefault="007D795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4507A" w14:textId="77777777" w:rsidR="007D795A" w:rsidRDefault="007D79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EBB49" w14:textId="77777777" w:rsidR="00C00678" w:rsidRDefault="00C00678" w:rsidP="007D795A">
      <w:r>
        <w:separator/>
      </w:r>
    </w:p>
  </w:footnote>
  <w:footnote w:type="continuationSeparator" w:id="0">
    <w:p w14:paraId="55134E99" w14:textId="77777777" w:rsidR="00C00678" w:rsidRDefault="00C00678" w:rsidP="007D79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023D"/>
    <w:multiLevelType w:val="hybridMultilevel"/>
    <w:tmpl w:val="FEEA0A02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F4787"/>
    <w:multiLevelType w:val="multilevel"/>
    <w:tmpl w:val="B9382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7B0732"/>
    <w:multiLevelType w:val="hybridMultilevel"/>
    <w:tmpl w:val="51E4EF0E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3124"/>
    <w:multiLevelType w:val="multilevel"/>
    <w:tmpl w:val="B884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320F8E"/>
    <w:multiLevelType w:val="multilevel"/>
    <w:tmpl w:val="D7162686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5C8B0B3B"/>
    <w:multiLevelType w:val="hybridMultilevel"/>
    <w:tmpl w:val="0EC2A3D8"/>
    <w:lvl w:ilvl="0" w:tplc="3009000F">
      <w:start w:val="1"/>
      <w:numFmt w:val="decimal"/>
      <w:lvlText w:val="%1."/>
      <w:lvlJc w:val="left"/>
      <w:pPr>
        <w:ind w:left="720" w:hanging="360"/>
      </w:pPr>
    </w:lvl>
    <w:lvl w:ilvl="1" w:tplc="30090019" w:tentative="1">
      <w:start w:val="1"/>
      <w:numFmt w:val="lowerLetter"/>
      <w:lvlText w:val="%2."/>
      <w:lvlJc w:val="left"/>
      <w:pPr>
        <w:ind w:left="1440" w:hanging="360"/>
      </w:pPr>
    </w:lvl>
    <w:lvl w:ilvl="2" w:tplc="3009001B" w:tentative="1">
      <w:start w:val="1"/>
      <w:numFmt w:val="lowerRoman"/>
      <w:lvlText w:val="%3."/>
      <w:lvlJc w:val="right"/>
      <w:pPr>
        <w:ind w:left="2160" w:hanging="180"/>
      </w:pPr>
    </w:lvl>
    <w:lvl w:ilvl="3" w:tplc="3009000F" w:tentative="1">
      <w:start w:val="1"/>
      <w:numFmt w:val="decimal"/>
      <w:lvlText w:val="%4."/>
      <w:lvlJc w:val="left"/>
      <w:pPr>
        <w:ind w:left="2880" w:hanging="360"/>
      </w:pPr>
    </w:lvl>
    <w:lvl w:ilvl="4" w:tplc="30090019" w:tentative="1">
      <w:start w:val="1"/>
      <w:numFmt w:val="lowerLetter"/>
      <w:lvlText w:val="%5."/>
      <w:lvlJc w:val="left"/>
      <w:pPr>
        <w:ind w:left="3600" w:hanging="360"/>
      </w:pPr>
    </w:lvl>
    <w:lvl w:ilvl="5" w:tplc="3009001B" w:tentative="1">
      <w:start w:val="1"/>
      <w:numFmt w:val="lowerRoman"/>
      <w:lvlText w:val="%6."/>
      <w:lvlJc w:val="right"/>
      <w:pPr>
        <w:ind w:left="4320" w:hanging="180"/>
      </w:pPr>
    </w:lvl>
    <w:lvl w:ilvl="6" w:tplc="3009000F" w:tentative="1">
      <w:start w:val="1"/>
      <w:numFmt w:val="decimal"/>
      <w:lvlText w:val="%7."/>
      <w:lvlJc w:val="left"/>
      <w:pPr>
        <w:ind w:left="5040" w:hanging="360"/>
      </w:pPr>
    </w:lvl>
    <w:lvl w:ilvl="7" w:tplc="30090019" w:tentative="1">
      <w:start w:val="1"/>
      <w:numFmt w:val="lowerLetter"/>
      <w:lvlText w:val="%8."/>
      <w:lvlJc w:val="left"/>
      <w:pPr>
        <w:ind w:left="5760" w:hanging="360"/>
      </w:pPr>
    </w:lvl>
    <w:lvl w:ilvl="8" w:tplc="3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68694">
    <w:abstractNumId w:val="4"/>
  </w:num>
  <w:num w:numId="2" w16cid:durableId="736561795">
    <w:abstractNumId w:val="0"/>
  </w:num>
  <w:num w:numId="3" w16cid:durableId="397673976">
    <w:abstractNumId w:val="1"/>
  </w:num>
  <w:num w:numId="4" w16cid:durableId="154685228">
    <w:abstractNumId w:val="3"/>
  </w:num>
  <w:num w:numId="5" w16cid:durableId="264309822">
    <w:abstractNumId w:val="5"/>
  </w:num>
  <w:num w:numId="6" w16cid:durableId="13975822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7F4"/>
    <w:rsid w:val="00007427"/>
    <w:rsid w:val="0001009F"/>
    <w:rsid w:val="00014215"/>
    <w:rsid w:val="00022E95"/>
    <w:rsid w:val="00070F73"/>
    <w:rsid w:val="00093C72"/>
    <w:rsid w:val="000A031B"/>
    <w:rsid w:val="000D3A13"/>
    <w:rsid w:val="000E5576"/>
    <w:rsid w:val="000F23D0"/>
    <w:rsid w:val="000F5638"/>
    <w:rsid w:val="001172C7"/>
    <w:rsid w:val="00170788"/>
    <w:rsid w:val="001835AD"/>
    <w:rsid w:val="0019243A"/>
    <w:rsid w:val="001B2ED5"/>
    <w:rsid w:val="001B6DFD"/>
    <w:rsid w:val="001E5CD7"/>
    <w:rsid w:val="00202D53"/>
    <w:rsid w:val="0021338D"/>
    <w:rsid w:val="0022389F"/>
    <w:rsid w:val="00262260"/>
    <w:rsid w:val="00282D1D"/>
    <w:rsid w:val="002A0232"/>
    <w:rsid w:val="002A2A48"/>
    <w:rsid w:val="002B7450"/>
    <w:rsid w:val="002B7F39"/>
    <w:rsid w:val="002E3DEB"/>
    <w:rsid w:val="00306990"/>
    <w:rsid w:val="00306D2E"/>
    <w:rsid w:val="00332FCD"/>
    <w:rsid w:val="00336B61"/>
    <w:rsid w:val="00356DE6"/>
    <w:rsid w:val="003609D4"/>
    <w:rsid w:val="00364164"/>
    <w:rsid w:val="00365432"/>
    <w:rsid w:val="00386AC7"/>
    <w:rsid w:val="00392ED3"/>
    <w:rsid w:val="00395C7A"/>
    <w:rsid w:val="003B40C2"/>
    <w:rsid w:val="003B526C"/>
    <w:rsid w:val="003D2C06"/>
    <w:rsid w:val="003D3C0E"/>
    <w:rsid w:val="003D4DD0"/>
    <w:rsid w:val="00407DEA"/>
    <w:rsid w:val="0045217C"/>
    <w:rsid w:val="00460301"/>
    <w:rsid w:val="004610F1"/>
    <w:rsid w:val="00476231"/>
    <w:rsid w:val="00496510"/>
    <w:rsid w:val="004B5213"/>
    <w:rsid w:val="004D24B2"/>
    <w:rsid w:val="004F775C"/>
    <w:rsid w:val="00502B3C"/>
    <w:rsid w:val="00537692"/>
    <w:rsid w:val="00546B58"/>
    <w:rsid w:val="00553A74"/>
    <w:rsid w:val="00584CBA"/>
    <w:rsid w:val="005941B2"/>
    <w:rsid w:val="005B4C07"/>
    <w:rsid w:val="005B4EBA"/>
    <w:rsid w:val="005B55D1"/>
    <w:rsid w:val="005E0223"/>
    <w:rsid w:val="005E1C30"/>
    <w:rsid w:val="00614D43"/>
    <w:rsid w:val="00620B54"/>
    <w:rsid w:val="00627FD1"/>
    <w:rsid w:val="00633A8F"/>
    <w:rsid w:val="00655B63"/>
    <w:rsid w:val="00663628"/>
    <w:rsid w:val="00673F43"/>
    <w:rsid w:val="0067524C"/>
    <w:rsid w:val="00677B32"/>
    <w:rsid w:val="006821BB"/>
    <w:rsid w:val="0068393E"/>
    <w:rsid w:val="006A6953"/>
    <w:rsid w:val="006B1100"/>
    <w:rsid w:val="006B438E"/>
    <w:rsid w:val="006E77DB"/>
    <w:rsid w:val="00701494"/>
    <w:rsid w:val="00707E47"/>
    <w:rsid w:val="0071117A"/>
    <w:rsid w:val="00713417"/>
    <w:rsid w:val="0073347A"/>
    <w:rsid w:val="0076459D"/>
    <w:rsid w:val="00771842"/>
    <w:rsid w:val="00775C1A"/>
    <w:rsid w:val="00781EC8"/>
    <w:rsid w:val="007A31D1"/>
    <w:rsid w:val="007B109A"/>
    <w:rsid w:val="007D589C"/>
    <w:rsid w:val="007D795A"/>
    <w:rsid w:val="007F388E"/>
    <w:rsid w:val="00802837"/>
    <w:rsid w:val="00805AB2"/>
    <w:rsid w:val="008178DC"/>
    <w:rsid w:val="00855C6C"/>
    <w:rsid w:val="00860644"/>
    <w:rsid w:val="008807F4"/>
    <w:rsid w:val="00887FCF"/>
    <w:rsid w:val="008B2FA2"/>
    <w:rsid w:val="008B3000"/>
    <w:rsid w:val="008B53B0"/>
    <w:rsid w:val="008B66BC"/>
    <w:rsid w:val="008E43D8"/>
    <w:rsid w:val="008F3999"/>
    <w:rsid w:val="00907D5E"/>
    <w:rsid w:val="00945E77"/>
    <w:rsid w:val="009603B4"/>
    <w:rsid w:val="00971C00"/>
    <w:rsid w:val="00976C67"/>
    <w:rsid w:val="00980C60"/>
    <w:rsid w:val="009913A0"/>
    <w:rsid w:val="009A4BD7"/>
    <w:rsid w:val="009C64EC"/>
    <w:rsid w:val="009E1B50"/>
    <w:rsid w:val="009F236C"/>
    <w:rsid w:val="00A22250"/>
    <w:rsid w:val="00A24A35"/>
    <w:rsid w:val="00A25B1D"/>
    <w:rsid w:val="00A31727"/>
    <w:rsid w:val="00A521C8"/>
    <w:rsid w:val="00A82FE2"/>
    <w:rsid w:val="00A8646D"/>
    <w:rsid w:val="00AB1751"/>
    <w:rsid w:val="00AB1E5E"/>
    <w:rsid w:val="00AD1772"/>
    <w:rsid w:val="00AD472D"/>
    <w:rsid w:val="00AD5A41"/>
    <w:rsid w:val="00AD6D55"/>
    <w:rsid w:val="00AD7DDB"/>
    <w:rsid w:val="00AE345B"/>
    <w:rsid w:val="00AE5D3C"/>
    <w:rsid w:val="00AF5F1E"/>
    <w:rsid w:val="00B81BCD"/>
    <w:rsid w:val="00B86933"/>
    <w:rsid w:val="00BC4FA5"/>
    <w:rsid w:val="00BD6ADE"/>
    <w:rsid w:val="00BF0DB1"/>
    <w:rsid w:val="00BF529B"/>
    <w:rsid w:val="00C00678"/>
    <w:rsid w:val="00C05DEB"/>
    <w:rsid w:val="00C1005C"/>
    <w:rsid w:val="00C26C4E"/>
    <w:rsid w:val="00C524DF"/>
    <w:rsid w:val="00C724A5"/>
    <w:rsid w:val="00C95D2D"/>
    <w:rsid w:val="00C97457"/>
    <w:rsid w:val="00CA0FE6"/>
    <w:rsid w:val="00CB379B"/>
    <w:rsid w:val="00CE56D5"/>
    <w:rsid w:val="00CF2A57"/>
    <w:rsid w:val="00D10859"/>
    <w:rsid w:val="00D20F49"/>
    <w:rsid w:val="00D44160"/>
    <w:rsid w:val="00D61A02"/>
    <w:rsid w:val="00D64A40"/>
    <w:rsid w:val="00D7326D"/>
    <w:rsid w:val="00D75DE6"/>
    <w:rsid w:val="00D77927"/>
    <w:rsid w:val="00DA59D1"/>
    <w:rsid w:val="00DA5B7A"/>
    <w:rsid w:val="00DD0C15"/>
    <w:rsid w:val="00DD3D4A"/>
    <w:rsid w:val="00DE60E9"/>
    <w:rsid w:val="00E04ECC"/>
    <w:rsid w:val="00E06044"/>
    <w:rsid w:val="00E14D57"/>
    <w:rsid w:val="00E20FD2"/>
    <w:rsid w:val="00E35091"/>
    <w:rsid w:val="00E47A36"/>
    <w:rsid w:val="00E54508"/>
    <w:rsid w:val="00E57504"/>
    <w:rsid w:val="00E60C18"/>
    <w:rsid w:val="00E667EB"/>
    <w:rsid w:val="00E7186F"/>
    <w:rsid w:val="00E72B8C"/>
    <w:rsid w:val="00E74F80"/>
    <w:rsid w:val="00EA1E96"/>
    <w:rsid w:val="00EA2F89"/>
    <w:rsid w:val="00EB5E23"/>
    <w:rsid w:val="00EC1B0D"/>
    <w:rsid w:val="00EC2013"/>
    <w:rsid w:val="00EC4F87"/>
    <w:rsid w:val="00ED3E37"/>
    <w:rsid w:val="00EE0518"/>
    <w:rsid w:val="00EF4050"/>
    <w:rsid w:val="00F10D81"/>
    <w:rsid w:val="00F20583"/>
    <w:rsid w:val="00F22764"/>
    <w:rsid w:val="00F53991"/>
    <w:rsid w:val="00F67F08"/>
    <w:rsid w:val="00F804F2"/>
    <w:rsid w:val="00F94DB6"/>
    <w:rsid w:val="00F96952"/>
    <w:rsid w:val="00FB27AA"/>
    <w:rsid w:val="00FB598F"/>
    <w:rsid w:val="00FC5EA2"/>
    <w:rsid w:val="00FC7D82"/>
    <w:rsid w:val="00FD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5BAD7"/>
  <w15:docId w15:val="{CFD22B27-5BF7-456C-BBEF-0E3B23FDC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Z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8754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graphstyledparagraph-sc-1yfsqfi-0">
    <w:name w:val="paragraph__styledparagraph-sc-1yfsqfi-0"/>
    <w:basedOn w:val="Normal"/>
    <w:rsid w:val="00041F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B8754E"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B8754E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yiv2734308225msonormal">
    <w:name w:val="yiv2734308225msonormal"/>
    <w:basedOn w:val="Normal"/>
    <w:rsid w:val="00F94DB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ZW"/>
    </w:rPr>
  </w:style>
  <w:style w:type="character" w:styleId="Strong">
    <w:name w:val="Strong"/>
    <w:basedOn w:val="DefaultParagraphFont"/>
    <w:uiPriority w:val="22"/>
    <w:qFormat/>
    <w:rsid w:val="00F94DB6"/>
    <w:rPr>
      <w:b/>
      <w:bCs/>
    </w:rPr>
  </w:style>
  <w:style w:type="character" w:styleId="Hyperlink">
    <w:name w:val="Hyperlink"/>
    <w:uiPriority w:val="99"/>
    <w:rsid w:val="0073347A"/>
    <w:rPr>
      <w:color w:val="000080"/>
      <w:u w:val="single"/>
    </w:rPr>
  </w:style>
  <w:style w:type="paragraph" w:styleId="BodyText">
    <w:name w:val="Body Text"/>
    <w:basedOn w:val="Normal"/>
    <w:link w:val="BodyTextChar"/>
    <w:rsid w:val="0073347A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lang w:eastAsia="zh-CN" w:bidi="hi-IN"/>
    </w:rPr>
  </w:style>
  <w:style w:type="character" w:customStyle="1" w:styleId="BodyTextChar">
    <w:name w:val="Body Text Char"/>
    <w:basedOn w:val="DefaultParagraphFont"/>
    <w:link w:val="BodyText"/>
    <w:rsid w:val="0073347A"/>
    <w:rPr>
      <w:rFonts w:ascii="Liberation Serif" w:eastAsia="Noto Serif CJK SC" w:hAnsi="Liberation Serif" w:cs="Lohit Devanagari"/>
      <w:kern w:val="2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D20F4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21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79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795A"/>
  </w:style>
  <w:style w:type="paragraph" w:styleId="Footer">
    <w:name w:val="footer"/>
    <w:basedOn w:val="Normal"/>
    <w:link w:val="FooterChar"/>
    <w:uiPriority w:val="99"/>
    <w:unhideWhenUsed/>
    <w:rsid w:val="007D79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795A"/>
  </w:style>
  <w:style w:type="table" w:customStyle="1" w:styleId="GridTable4-Accent51">
    <w:name w:val="Grid Table 4 - Accent 51"/>
    <w:basedOn w:val="TableNormal"/>
    <w:next w:val="GridTable4-Accent5"/>
    <w:uiPriority w:val="49"/>
    <w:rsid w:val="004B5213"/>
    <w:rPr>
      <w:rFonts w:asciiTheme="minorHAnsi" w:eastAsiaTheme="minorHAnsi" w:hAnsiTheme="minorHAnsi" w:cstheme="minorBidi"/>
      <w:kern w:val="2"/>
      <w:sz w:val="22"/>
      <w:szCs w:val="22"/>
      <w:lang w:val="en-ZW" w:eastAsia="en-US"/>
      <w14:ligatures w14:val="standardContextu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5">
    <w:name w:val="Grid Table 4 Accent 5"/>
    <w:basedOn w:val="TableNormal"/>
    <w:uiPriority w:val="49"/>
    <w:rsid w:val="004B5213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7247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221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953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83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2476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0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37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2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11209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58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0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6808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7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98760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07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9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46306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6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4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46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4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7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26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42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611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1007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5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51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1916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0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4057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30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273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8243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8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6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0003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4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99015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8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84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8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44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0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15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022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1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35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3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2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706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4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42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88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20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33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3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94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52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108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7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3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75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04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95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9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18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944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5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04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66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7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054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08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34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03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6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7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23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59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8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1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125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0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9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51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57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1253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4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8415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69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90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260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723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76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838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06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77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5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3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928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58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088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1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2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44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2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23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CEF"/>
                <w:right w:val="none" w:sz="0" w:space="0" w:color="auto"/>
              </w:divBdr>
            </w:div>
          </w:divsChild>
        </w:div>
      </w:divsChild>
    </w:div>
    <w:div w:id="20149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522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25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6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3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00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6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0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55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26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285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9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54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83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7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8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9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94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309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5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591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364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30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08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5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3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81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56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1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963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596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07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37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9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769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1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243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4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2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355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13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882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40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64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899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270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52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18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01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521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581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76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95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7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833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56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6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20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9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77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0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80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3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178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9ECEF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namibiatradeportal.gov.n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PH8OHQWdLbcRUPvbpoABXs/T3w==">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Casado Rodriguez</dc:creator>
  <cp:lastModifiedBy>M Tekere</cp:lastModifiedBy>
  <cp:revision>3</cp:revision>
  <dcterms:created xsi:type="dcterms:W3CDTF">2025-03-04T11:10:00Z</dcterms:created>
  <dcterms:modified xsi:type="dcterms:W3CDTF">2025-03-04T11:16:00Z</dcterms:modified>
</cp:coreProperties>
</file>